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937" w:rsidRDefault="00164937" w:rsidP="00EF11A0">
      <w:pPr>
        <w:pStyle w:val="WW-Tekstpodstawowy3"/>
        <w:jc w:val="center"/>
        <w:rPr>
          <w:b/>
          <w:bCs/>
          <w:sz w:val="20"/>
        </w:rPr>
      </w:pPr>
    </w:p>
    <w:p w:rsidR="00EF11A0" w:rsidRPr="00EB3B78" w:rsidRDefault="00EF11A0" w:rsidP="00EF11A0">
      <w:pPr>
        <w:pStyle w:val="WW-Tekstpodstawowy3"/>
        <w:jc w:val="center"/>
        <w:rPr>
          <w:b/>
          <w:bCs/>
          <w:sz w:val="20"/>
        </w:rPr>
      </w:pPr>
      <w:r w:rsidRPr="00EB3B78">
        <w:rPr>
          <w:b/>
          <w:bCs/>
          <w:sz w:val="20"/>
        </w:rPr>
        <w:t>U M O W A</w:t>
      </w:r>
      <w:r w:rsidR="002D239A" w:rsidRPr="00EB3B78">
        <w:rPr>
          <w:b/>
          <w:bCs/>
          <w:sz w:val="20"/>
        </w:rPr>
        <w:t xml:space="preserve"> </w:t>
      </w:r>
      <w:r w:rsidR="00E1134B" w:rsidRPr="00EB3B78">
        <w:rPr>
          <w:b/>
          <w:bCs/>
          <w:sz w:val="20"/>
        </w:rPr>
        <w:t xml:space="preserve">Nr </w:t>
      </w:r>
      <w:r w:rsidR="005F30EB" w:rsidRPr="00EB3B78">
        <w:rPr>
          <w:b/>
          <w:bCs/>
          <w:sz w:val="20"/>
        </w:rPr>
        <w:t>…….</w:t>
      </w:r>
      <w:r w:rsidR="00AC30D6" w:rsidRPr="00EB3B78">
        <w:rPr>
          <w:b/>
          <w:bCs/>
          <w:sz w:val="20"/>
        </w:rPr>
        <w:t xml:space="preserve"> </w:t>
      </w:r>
      <w:r w:rsidR="00152E52" w:rsidRPr="00EB3B78">
        <w:rPr>
          <w:b/>
          <w:bCs/>
          <w:sz w:val="20"/>
        </w:rPr>
        <w:t xml:space="preserve"> </w:t>
      </w:r>
      <w:r w:rsidR="00EB30EC">
        <w:rPr>
          <w:b/>
          <w:bCs/>
          <w:sz w:val="20"/>
        </w:rPr>
        <w:t xml:space="preserve"> </w:t>
      </w:r>
      <w:r w:rsidR="00DF1EF8">
        <w:rPr>
          <w:b/>
          <w:bCs/>
          <w:sz w:val="20"/>
        </w:rPr>
        <w:t xml:space="preserve"> </w:t>
      </w:r>
    </w:p>
    <w:p w:rsidR="00EF11A0" w:rsidRPr="00EB3B78" w:rsidRDefault="00EF11A0" w:rsidP="00EF11A0">
      <w:pPr>
        <w:pStyle w:val="WW-Tekstpodstawowy3"/>
        <w:rPr>
          <w:sz w:val="20"/>
        </w:rPr>
      </w:pPr>
    </w:p>
    <w:p w:rsidR="00EF11A0" w:rsidRPr="00EB3B78" w:rsidRDefault="005F30EB" w:rsidP="00EF11A0">
      <w:pPr>
        <w:pStyle w:val="WW-Tekstpodstawowy3"/>
        <w:rPr>
          <w:sz w:val="20"/>
        </w:rPr>
      </w:pPr>
      <w:r w:rsidRPr="00EB3B78">
        <w:rPr>
          <w:sz w:val="20"/>
        </w:rPr>
        <w:t>zawarta w Lubowidzu w dniu ……………..</w:t>
      </w:r>
      <w:r w:rsidR="00EF11A0" w:rsidRPr="00EB3B78">
        <w:rPr>
          <w:sz w:val="20"/>
        </w:rPr>
        <w:t xml:space="preserve">roku pomiędzy: </w:t>
      </w:r>
    </w:p>
    <w:p w:rsidR="00EF11A0" w:rsidRPr="00EB3B78" w:rsidRDefault="006E3350" w:rsidP="00EF11A0">
      <w:pPr>
        <w:pStyle w:val="WW-Tekstpodstawowy3"/>
        <w:rPr>
          <w:sz w:val="20"/>
        </w:rPr>
      </w:pPr>
      <w:r w:rsidRPr="00EB3B78">
        <w:rPr>
          <w:b/>
          <w:bCs/>
          <w:sz w:val="20"/>
        </w:rPr>
        <w:t xml:space="preserve">Miastem i </w:t>
      </w:r>
      <w:r w:rsidR="00EF11A0" w:rsidRPr="00EB3B78">
        <w:rPr>
          <w:b/>
          <w:bCs/>
          <w:sz w:val="20"/>
        </w:rPr>
        <w:t xml:space="preserve">Gminą Lubowidz </w:t>
      </w:r>
      <w:r w:rsidR="00EF11A0" w:rsidRPr="00EB3B78">
        <w:rPr>
          <w:sz w:val="20"/>
        </w:rPr>
        <w:t>z siedzibą przy ul. Zielona 10, 09-304 Lubowidz</w:t>
      </w:r>
    </w:p>
    <w:p w:rsidR="00EF11A0" w:rsidRPr="00EB3B78" w:rsidRDefault="00EF11A0" w:rsidP="00EF11A0">
      <w:pPr>
        <w:pStyle w:val="WW-Tekstpodstawowy3"/>
        <w:rPr>
          <w:b/>
          <w:bCs/>
          <w:sz w:val="20"/>
        </w:rPr>
      </w:pPr>
      <w:r w:rsidRPr="00EB3B78">
        <w:rPr>
          <w:sz w:val="20"/>
        </w:rPr>
        <w:t>NIP 511-026-38-55  REGON 130378255</w:t>
      </w:r>
    </w:p>
    <w:p w:rsidR="00EF11A0" w:rsidRPr="00EB3B78" w:rsidRDefault="00EF11A0" w:rsidP="00EF11A0">
      <w:pPr>
        <w:pStyle w:val="WW-Tekstpodstawowy3"/>
        <w:rPr>
          <w:sz w:val="20"/>
        </w:rPr>
      </w:pPr>
    </w:p>
    <w:p w:rsidR="00EF11A0" w:rsidRPr="00EB3B78" w:rsidRDefault="00EF11A0" w:rsidP="00EF11A0">
      <w:pPr>
        <w:pStyle w:val="WW-Tekstpodstawowy3"/>
        <w:rPr>
          <w:sz w:val="20"/>
        </w:rPr>
      </w:pPr>
      <w:r w:rsidRPr="00EB3B78">
        <w:rPr>
          <w:sz w:val="20"/>
        </w:rPr>
        <w:t xml:space="preserve">reprezentowaną </w:t>
      </w:r>
      <w:r w:rsidR="006E3350" w:rsidRPr="00EB3B78">
        <w:rPr>
          <w:sz w:val="20"/>
        </w:rPr>
        <w:t xml:space="preserve">przez </w:t>
      </w:r>
      <w:r w:rsidR="00C40935" w:rsidRPr="00EB3B78">
        <w:rPr>
          <w:sz w:val="20"/>
        </w:rPr>
        <w:t>Burmistrza Miasta</w:t>
      </w:r>
      <w:r w:rsidR="006E3350" w:rsidRPr="00EB3B78">
        <w:rPr>
          <w:sz w:val="20"/>
        </w:rPr>
        <w:t xml:space="preserve"> i</w:t>
      </w:r>
      <w:r w:rsidR="00C40935" w:rsidRPr="00EB3B78">
        <w:rPr>
          <w:sz w:val="20"/>
        </w:rPr>
        <w:t xml:space="preserve"> Gminy Lubowidz </w:t>
      </w:r>
      <w:r w:rsidR="00B43D6B" w:rsidRPr="00EB3B78">
        <w:rPr>
          <w:sz w:val="20"/>
        </w:rPr>
        <w:t xml:space="preserve">– Pana </w:t>
      </w:r>
      <w:r w:rsidR="001F5DD9" w:rsidRPr="00EB3B78">
        <w:rPr>
          <w:sz w:val="20"/>
        </w:rPr>
        <w:t>Jarosława Czaplińskiego</w:t>
      </w:r>
    </w:p>
    <w:p w:rsidR="00EF11A0" w:rsidRPr="00EB3B78" w:rsidRDefault="00EF11A0" w:rsidP="00EF11A0">
      <w:pPr>
        <w:pStyle w:val="WW-Tekstpodstawowy3"/>
        <w:rPr>
          <w:sz w:val="20"/>
        </w:rPr>
      </w:pPr>
      <w:r w:rsidRPr="00EB3B78">
        <w:rPr>
          <w:sz w:val="20"/>
        </w:rPr>
        <w:t xml:space="preserve">przy kontrasygnacie Skarbnika </w:t>
      </w:r>
      <w:r w:rsidR="006E3350" w:rsidRPr="00EB3B78">
        <w:rPr>
          <w:sz w:val="20"/>
        </w:rPr>
        <w:t xml:space="preserve">Miasta i </w:t>
      </w:r>
      <w:r w:rsidRPr="00EB3B78">
        <w:rPr>
          <w:sz w:val="20"/>
        </w:rPr>
        <w:t>Gminy – Pan</w:t>
      </w:r>
      <w:r w:rsidR="0094767A" w:rsidRPr="00EB3B78">
        <w:rPr>
          <w:sz w:val="20"/>
        </w:rPr>
        <w:t xml:space="preserve">i </w:t>
      </w:r>
      <w:r w:rsidR="006E3350" w:rsidRPr="00EB3B78">
        <w:rPr>
          <w:sz w:val="20"/>
        </w:rPr>
        <w:t>Anny Krajewskiej</w:t>
      </w:r>
    </w:p>
    <w:p w:rsidR="00EF11A0" w:rsidRPr="00EB3B78" w:rsidRDefault="00EF11A0" w:rsidP="00EF11A0">
      <w:pPr>
        <w:pStyle w:val="WW-Tekstpodstawowy3"/>
        <w:rPr>
          <w:sz w:val="20"/>
        </w:rPr>
      </w:pPr>
      <w:r w:rsidRPr="00EB3B78">
        <w:rPr>
          <w:sz w:val="20"/>
        </w:rPr>
        <w:t xml:space="preserve">zwaną dalej w treści umowy </w:t>
      </w:r>
      <w:r w:rsidRPr="00EB3B78">
        <w:rPr>
          <w:b/>
          <w:sz w:val="20"/>
        </w:rPr>
        <w:t>„Zamawiającym”</w:t>
      </w:r>
      <w:r w:rsidRPr="00EB3B78">
        <w:rPr>
          <w:sz w:val="20"/>
        </w:rPr>
        <w:t>,</w:t>
      </w:r>
    </w:p>
    <w:p w:rsidR="00EF11A0" w:rsidRPr="00EB3B78" w:rsidRDefault="00EF11A0" w:rsidP="00EF11A0">
      <w:pPr>
        <w:pStyle w:val="WW-Tekstpodstawowy3"/>
        <w:rPr>
          <w:bCs/>
          <w:sz w:val="20"/>
        </w:rPr>
      </w:pPr>
      <w:r w:rsidRPr="00EB3B78">
        <w:rPr>
          <w:bCs/>
          <w:sz w:val="20"/>
        </w:rPr>
        <w:t>a:</w:t>
      </w:r>
    </w:p>
    <w:p w:rsidR="00E1134B" w:rsidRPr="00EB3B78" w:rsidRDefault="005F30EB" w:rsidP="00E1134B">
      <w:pPr>
        <w:spacing w:after="200" w:line="276" w:lineRule="auto"/>
        <w:contextualSpacing/>
        <w:rPr>
          <w:rFonts w:eastAsiaTheme="minorHAnsi"/>
          <w:lang w:eastAsia="en-US"/>
        </w:rPr>
      </w:pPr>
      <w:r w:rsidRPr="00EB3B78">
        <w:rPr>
          <w:rFonts w:eastAsiaTheme="minorHAnsi"/>
          <w:lang w:eastAsia="en-US"/>
        </w:rPr>
        <w:t>…………………………………………………………………………………………………….</w:t>
      </w:r>
    </w:p>
    <w:p w:rsidR="005F30EB" w:rsidRPr="00EB3B78" w:rsidRDefault="00B80A99" w:rsidP="00E1134B">
      <w:pPr>
        <w:jc w:val="both"/>
      </w:pPr>
      <w:r w:rsidRPr="00EB3B78">
        <w:t>…………………...</w:t>
      </w:r>
      <w:r w:rsidR="005F30EB" w:rsidRPr="00EB3B78">
        <w:t>………………………………………………………………………………..</w:t>
      </w:r>
    </w:p>
    <w:p w:rsidR="00336E86" w:rsidRPr="00EB3B78" w:rsidRDefault="00B80A99" w:rsidP="00E1134B">
      <w:pPr>
        <w:jc w:val="both"/>
        <w:rPr>
          <w:rFonts w:eastAsiaTheme="minorHAnsi"/>
          <w:lang w:eastAsia="en-US"/>
        </w:rPr>
      </w:pPr>
      <w:r w:rsidRPr="00EB3B78">
        <w:rPr>
          <w:rFonts w:eastAsiaTheme="minorHAnsi"/>
          <w:lang w:eastAsia="en-US"/>
        </w:rPr>
        <w:t>……………………………………………………………………………...</w:t>
      </w:r>
      <w:r w:rsidR="005F30EB" w:rsidRPr="00EB3B78">
        <w:rPr>
          <w:rFonts w:eastAsiaTheme="minorHAnsi"/>
          <w:lang w:eastAsia="en-US"/>
        </w:rPr>
        <w:t>……………………..</w:t>
      </w:r>
    </w:p>
    <w:p w:rsidR="00B80A99" w:rsidRPr="00EB3B78" w:rsidRDefault="00B80A99" w:rsidP="00E1134B">
      <w:pPr>
        <w:jc w:val="both"/>
      </w:pPr>
    </w:p>
    <w:p w:rsidR="00EF11A0" w:rsidRPr="00EB3B78" w:rsidRDefault="00EF11A0" w:rsidP="00E1134B">
      <w:pPr>
        <w:jc w:val="both"/>
        <w:rPr>
          <w:bCs/>
        </w:rPr>
      </w:pPr>
      <w:r w:rsidRPr="00EB3B78">
        <w:t xml:space="preserve">zwanym dalej w treści umowy </w:t>
      </w:r>
      <w:r w:rsidRPr="00EB3B78">
        <w:rPr>
          <w:b/>
          <w:bCs/>
        </w:rPr>
        <w:t>„Wykonawcą”</w:t>
      </w:r>
    </w:p>
    <w:p w:rsidR="00EF11A0" w:rsidRPr="00EB3B78" w:rsidRDefault="00EF11A0" w:rsidP="00EF11A0">
      <w:pPr>
        <w:pStyle w:val="WW-Tekstpodstawowy3"/>
        <w:rPr>
          <w:b/>
          <w:bCs/>
          <w:sz w:val="20"/>
        </w:rPr>
      </w:pPr>
    </w:p>
    <w:p w:rsidR="00EF11A0" w:rsidRPr="00EB3B78" w:rsidRDefault="00EF11A0" w:rsidP="00EF11A0">
      <w:pPr>
        <w:tabs>
          <w:tab w:val="left" w:pos="0"/>
        </w:tabs>
        <w:jc w:val="both"/>
      </w:pPr>
      <w:r w:rsidRPr="00EB3B78">
        <w:t xml:space="preserve">W rezultacie wyboru oferty Wykonawcy, złożonej w postępowaniu o udzielenie zamówienia publicznego, przeprowadzonym w trybie </w:t>
      </w:r>
      <w:r w:rsidR="00C40935" w:rsidRPr="00EB3B78">
        <w:t>podstawowym</w:t>
      </w:r>
      <w:r w:rsidRPr="00EB3B78">
        <w:t xml:space="preserve"> zawarta została niniejsza umowa następującej treści:</w:t>
      </w:r>
    </w:p>
    <w:p w:rsidR="00EF11A0" w:rsidRPr="00EB3B78" w:rsidRDefault="00EF11A0" w:rsidP="00EF11A0">
      <w:pPr>
        <w:tabs>
          <w:tab w:val="left" w:pos="0"/>
        </w:tabs>
        <w:jc w:val="both"/>
      </w:pPr>
    </w:p>
    <w:p w:rsidR="00EF11A0" w:rsidRPr="00EB3B78" w:rsidRDefault="00EF11A0" w:rsidP="00EF11A0">
      <w:pPr>
        <w:pStyle w:val="WW-Tekstpodstawowy3"/>
        <w:tabs>
          <w:tab w:val="left" w:pos="5760"/>
        </w:tabs>
        <w:jc w:val="center"/>
        <w:rPr>
          <w:b/>
          <w:sz w:val="20"/>
        </w:rPr>
      </w:pPr>
      <w:r w:rsidRPr="00EB3B78">
        <w:rPr>
          <w:b/>
          <w:sz w:val="20"/>
        </w:rPr>
        <w:t>§ 1</w:t>
      </w:r>
    </w:p>
    <w:p w:rsidR="00EF11A0" w:rsidRPr="00EB3B78" w:rsidRDefault="00EF11A0" w:rsidP="00EF11A0">
      <w:pPr>
        <w:pStyle w:val="Tekstpodstawowy"/>
        <w:jc w:val="center"/>
        <w:rPr>
          <w:rFonts w:ascii="Times New Roman" w:hAnsi="Times New Roman"/>
          <w:b/>
          <w:color w:val="auto"/>
        </w:rPr>
      </w:pPr>
      <w:r w:rsidRPr="00EB3B78">
        <w:rPr>
          <w:rFonts w:ascii="Times New Roman" w:hAnsi="Times New Roman"/>
          <w:b/>
          <w:color w:val="auto"/>
        </w:rPr>
        <w:t>Przedmiot umowy</w:t>
      </w:r>
    </w:p>
    <w:p w:rsidR="00F914A6" w:rsidRDefault="00F914A6" w:rsidP="00775298">
      <w:pPr>
        <w:numPr>
          <w:ilvl w:val="0"/>
          <w:numId w:val="38"/>
        </w:numPr>
        <w:spacing w:line="225" w:lineRule="auto"/>
        <w:ind w:left="284" w:right="120" w:hanging="284"/>
        <w:jc w:val="both"/>
        <w:rPr>
          <w:rFonts w:eastAsia="Arial"/>
          <w:b/>
          <w:bCs/>
        </w:rPr>
      </w:pPr>
      <w:r w:rsidRPr="007C043C">
        <w:rPr>
          <w:rFonts w:eastAsia="Calibri"/>
        </w:rPr>
        <w:t>Prze</w:t>
      </w:r>
      <w:r w:rsidRPr="00EB3B78">
        <w:rPr>
          <w:rFonts w:eastAsia="Calibri"/>
        </w:rPr>
        <w:t>dmiotem umowy jest dostawa przez Wykonawcę i odbiór przez Zamawiającego</w:t>
      </w:r>
      <w:r w:rsidR="00793042">
        <w:rPr>
          <w:rFonts w:eastAsia="Calibri"/>
        </w:rPr>
        <w:t xml:space="preserve"> zadania pn.</w:t>
      </w:r>
      <w:r w:rsidRPr="00EB3B78">
        <w:rPr>
          <w:rFonts w:eastAsia="Calibri"/>
        </w:rPr>
        <w:t xml:space="preserve">: </w:t>
      </w:r>
      <w:r w:rsidR="00BC5124">
        <w:rPr>
          <w:rFonts w:eastAsia="Calibri"/>
        </w:rPr>
        <w:br/>
      </w:r>
      <w:r w:rsidRPr="00EB3B78">
        <w:rPr>
          <w:rFonts w:eastAsia="Calibri"/>
        </w:rPr>
        <w:t>„</w:t>
      </w:r>
      <w:r w:rsidR="000E4F20" w:rsidRPr="000E4F20">
        <w:rPr>
          <w:rFonts w:eastAsia="Calibri"/>
          <w:b/>
          <w:bCs/>
        </w:rPr>
        <w:t xml:space="preserve">Dostawa, instalacja i wdrożenie sprzętu i oprogramowania komputerowego na potrzeby </w:t>
      </w:r>
      <w:r w:rsidR="000E4F20" w:rsidRPr="000E4F20">
        <w:rPr>
          <w:rFonts w:eastAsia="Calibri"/>
          <w:b/>
          <w:bCs/>
        </w:rPr>
        <w:br/>
        <w:t>Urzędu Miasta i Gminy w Lubowidzu</w:t>
      </w:r>
      <w:r w:rsidRPr="00EB3B78">
        <w:rPr>
          <w:rFonts w:eastAsia="Calibri"/>
          <w:b/>
          <w:bCs/>
        </w:rPr>
        <w:t>”.</w:t>
      </w:r>
      <w:r w:rsidRPr="00EB3B78">
        <w:rPr>
          <w:rFonts w:eastAsia="Arial"/>
          <w:b/>
          <w:bCs/>
        </w:rPr>
        <w:t xml:space="preserve"> </w:t>
      </w:r>
    </w:p>
    <w:p w:rsidR="00F914A6" w:rsidRPr="00EB3B78" w:rsidRDefault="00F914A6" w:rsidP="00BC5124">
      <w:pPr>
        <w:numPr>
          <w:ilvl w:val="0"/>
          <w:numId w:val="38"/>
        </w:numPr>
        <w:tabs>
          <w:tab w:val="left" w:pos="284"/>
        </w:tabs>
        <w:ind w:left="284" w:hanging="284"/>
        <w:rPr>
          <w:rFonts w:eastAsia="Arial"/>
        </w:rPr>
      </w:pPr>
      <w:r w:rsidRPr="00EB3B78">
        <w:rPr>
          <w:rFonts w:eastAsia="Calibri"/>
        </w:rPr>
        <w:t>Szczegółowy opis przedmiot</w:t>
      </w:r>
      <w:r w:rsidR="000E4F20">
        <w:rPr>
          <w:rFonts w:eastAsia="Calibri"/>
        </w:rPr>
        <w:t>u zamówienia znajduje się w SWZ i zawiera załącznik nr 7 do SWZ.</w:t>
      </w:r>
    </w:p>
    <w:p w:rsidR="00F914A6" w:rsidRPr="00EB3B78" w:rsidRDefault="00F914A6" w:rsidP="00F914A6">
      <w:pPr>
        <w:spacing w:line="119" w:lineRule="exact"/>
        <w:rPr>
          <w:rFonts w:eastAsia="Arial"/>
        </w:rPr>
      </w:pPr>
    </w:p>
    <w:p w:rsidR="00F914A6" w:rsidRPr="00EB3B78" w:rsidRDefault="00F914A6" w:rsidP="00BC5124">
      <w:pPr>
        <w:numPr>
          <w:ilvl w:val="0"/>
          <w:numId w:val="38"/>
        </w:numPr>
        <w:tabs>
          <w:tab w:val="left" w:pos="284"/>
        </w:tabs>
        <w:ind w:left="284" w:hanging="284"/>
        <w:rPr>
          <w:rFonts w:eastAsia="Arial"/>
        </w:rPr>
      </w:pPr>
      <w:r w:rsidRPr="00EB3B78">
        <w:rPr>
          <w:rFonts w:eastAsia="Calibri"/>
        </w:rPr>
        <w:t>Wykonawca oświadcza, że opisany w ust. 1 przedmiot jest fabrycznie nowy, sprawny technicznie.</w:t>
      </w:r>
    </w:p>
    <w:p w:rsidR="00F914A6" w:rsidRPr="00EB3B78" w:rsidRDefault="00F914A6" w:rsidP="00F914A6">
      <w:pPr>
        <w:spacing w:line="172" w:lineRule="exact"/>
        <w:rPr>
          <w:rFonts w:eastAsia="Arial"/>
        </w:rPr>
      </w:pPr>
    </w:p>
    <w:p w:rsidR="00F914A6" w:rsidRPr="00EB3B78" w:rsidRDefault="00F914A6" w:rsidP="00BC5124">
      <w:pPr>
        <w:numPr>
          <w:ilvl w:val="0"/>
          <w:numId w:val="38"/>
        </w:numPr>
        <w:tabs>
          <w:tab w:val="left" w:pos="284"/>
        </w:tabs>
        <w:spacing w:line="218" w:lineRule="auto"/>
        <w:ind w:left="284" w:right="140" w:hanging="284"/>
        <w:rPr>
          <w:rFonts w:eastAsia="Arial"/>
        </w:rPr>
      </w:pPr>
      <w:r w:rsidRPr="00EB3B78">
        <w:rPr>
          <w:rFonts w:eastAsia="Calibri"/>
        </w:rPr>
        <w:t>Wykonawca oświadcza, że opisany w ust. 1 przedmiot jest wolny od wszelkich wad prawnych, w tym praw osób trzecich oraz wszelkich innych obciążeń i zabezpieczeń.</w:t>
      </w:r>
    </w:p>
    <w:p w:rsidR="00F914A6" w:rsidRPr="00EB3B78" w:rsidRDefault="00F914A6" w:rsidP="00F914A6">
      <w:pPr>
        <w:spacing w:line="120" w:lineRule="exact"/>
        <w:rPr>
          <w:rFonts w:eastAsia="Arial"/>
        </w:rPr>
      </w:pPr>
    </w:p>
    <w:p w:rsidR="00F914A6" w:rsidRPr="00EB3B78" w:rsidRDefault="00F914A6" w:rsidP="00BC5124">
      <w:pPr>
        <w:numPr>
          <w:ilvl w:val="0"/>
          <w:numId w:val="38"/>
        </w:numPr>
        <w:tabs>
          <w:tab w:val="left" w:pos="284"/>
        </w:tabs>
        <w:ind w:left="284" w:hanging="284"/>
        <w:rPr>
          <w:rFonts w:eastAsia="Arial"/>
        </w:rPr>
      </w:pPr>
      <w:r w:rsidRPr="00EB3B78">
        <w:rPr>
          <w:rFonts w:eastAsia="Calibri"/>
        </w:rPr>
        <w:t>Integralną częścią niniejszej umowy jest specyfikacja warunków zamówienia i oferta przetargowa</w:t>
      </w:r>
    </w:p>
    <w:p w:rsidR="00F914A6" w:rsidRPr="00EB3B78" w:rsidRDefault="00F914A6" w:rsidP="00F914A6">
      <w:pPr>
        <w:spacing w:line="2" w:lineRule="exact"/>
        <w:rPr>
          <w:rFonts w:eastAsia="Arial"/>
        </w:rPr>
      </w:pPr>
    </w:p>
    <w:p w:rsidR="00F914A6" w:rsidRPr="00EB3B78" w:rsidRDefault="00F914A6" w:rsidP="00F914A6">
      <w:pPr>
        <w:ind w:left="429"/>
        <w:rPr>
          <w:rFonts w:eastAsia="Calibri"/>
        </w:rPr>
      </w:pPr>
      <w:r w:rsidRPr="00EB3B78">
        <w:rPr>
          <w:rFonts w:eastAsia="Calibri"/>
        </w:rPr>
        <w:t>Wykonawcy.</w:t>
      </w:r>
    </w:p>
    <w:p w:rsidR="000E4F20" w:rsidRPr="000E4F20" w:rsidRDefault="000E4F20" w:rsidP="000E4F20">
      <w:pPr>
        <w:pStyle w:val="Akapitzlist"/>
        <w:numPr>
          <w:ilvl w:val="0"/>
          <w:numId w:val="38"/>
        </w:numPr>
        <w:tabs>
          <w:tab w:val="left" w:pos="284"/>
        </w:tabs>
        <w:suppressAutoHyphens/>
        <w:ind w:left="0"/>
        <w:contextualSpacing/>
        <w:rPr>
          <w:rFonts w:eastAsia="Arial"/>
        </w:rPr>
      </w:pPr>
      <w:r w:rsidRPr="000E4F20">
        <w:rPr>
          <w:rFonts w:eastAsia="Arial"/>
        </w:rPr>
        <w:t xml:space="preserve">Zamówienie jest współfinansowane w ramach projektu: </w:t>
      </w:r>
      <w:proofErr w:type="spellStart"/>
      <w:r w:rsidRPr="000E4F20">
        <w:rPr>
          <w:rFonts w:eastAsia="Arial"/>
        </w:rPr>
        <w:t>Cyberbezpieczna</w:t>
      </w:r>
      <w:proofErr w:type="spellEnd"/>
      <w:r w:rsidRPr="000E4F20">
        <w:rPr>
          <w:rFonts w:eastAsia="Arial"/>
        </w:rPr>
        <w:t xml:space="preserve"> Gmina Lubowidz.</w:t>
      </w:r>
    </w:p>
    <w:p w:rsidR="000E4F20" w:rsidRPr="000E4F20" w:rsidRDefault="000E4F20" w:rsidP="000E4F20">
      <w:pPr>
        <w:tabs>
          <w:tab w:val="left" w:pos="284"/>
        </w:tabs>
        <w:suppressAutoHyphens/>
        <w:ind w:left="284"/>
        <w:contextualSpacing/>
        <w:rPr>
          <w:rFonts w:eastAsia="Arial"/>
        </w:rPr>
      </w:pPr>
      <w:r w:rsidRPr="000E4F20">
        <w:rPr>
          <w:rFonts w:eastAsia="Arial"/>
        </w:rPr>
        <w:t>Program: Fundusze Europejskie na Rozwój Cyfrowy 2021-2027 (FERC)</w:t>
      </w:r>
    </w:p>
    <w:p w:rsidR="000E4F20" w:rsidRPr="000E4F20" w:rsidRDefault="000E4F20" w:rsidP="000E4F20">
      <w:pPr>
        <w:tabs>
          <w:tab w:val="left" w:pos="284"/>
        </w:tabs>
        <w:suppressAutoHyphens/>
        <w:ind w:left="284"/>
        <w:contextualSpacing/>
        <w:rPr>
          <w:rFonts w:eastAsia="Arial"/>
        </w:rPr>
      </w:pPr>
      <w:r w:rsidRPr="000E4F20">
        <w:rPr>
          <w:rFonts w:eastAsia="Arial"/>
        </w:rPr>
        <w:t xml:space="preserve">Działanie: 2.2. – Wzmocnienie krajowego systemu </w:t>
      </w:r>
      <w:proofErr w:type="spellStart"/>
      <w:r w:rsidRPr="000E4F20">
        <w:rPr>
          <w:rFonts w:eastAsia="Arial"/>
        </w:rPr>
        <w:t>cyberbezpieczeństwa</w:t>
      </w:r>
      <w:proofErr w:type="spellEnd"/>
    </w:p>
    <w:p w:rsidR="00EF11A0" w:rsidRPr="00EB3B78" w:rsidRDefault="00EF11A0" w:rsidP="00EF11A0">
      <w:pPr>
        <w:autoSpaceDE w:val="0"/>
        <w:autoSpaceDN w:val="0"/>
        <w:adjustRightInd w:val="0"/>
        <w:jc w:val="center"/>
        <w:rPr>
          <w:b/>
        </w:rPr>
      </w:pPr>
      <w:bookmarkStart w:id="0" w:name="_GoBack"/>
      <w:bookmarkEnd w:id="0"/>
      <w:r w:rsidRPr="00EB3B78">
        <w:rPr>
          <w:b/>
        </w:rPr>
        <w:t>§ 2</w:t>
      </w:r>
    </w:p>
    <w:p w:rsidR="00EF11A0" w:rsidRPr="00EB3B78" w:rsidRDefault="00EF11A0" w:rsidP="00EF11A0">
      <w:pPr>
        <w:jc w:val="center"/>
        <w:rPr>
          <w:b/>
          <w:bCs/>
        </w:rPr>
      </w:pPr>
      <w:r w:rsidRPr="00EB3B78">
        <w:rPr>
          <w:b/>
          <w:bCs/>
        </w:rPr>
        <w:t>Zobowiązania Wykonawcy</w:t>
      </w:r>
    </w:p>
    <w:p w:rsidR="00EF11A0" w:rsidRPr="00EB3B78" w:rsidRDefault="00EF11A0" w:rsidP="00EF11A0">
      <w:pPr>
        <w:pStyle w:val="Standard"/>
        <w:numPr>
          <w:ilvl w:val="0"/>
          <w:numId w:val="2"/>
        </w:numPr>
        <w:tabs>
          <w:tab w:val="num" w:pos="284"/>
          <w:tab w:val="num" w:pos="720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B3B78">
        <w:rPr>
          <w:rFonts w:ascii="Times New Roman" w:hAnsi="Times New Roman"/>
          <w:sz w:val="20"/>
          <w:szCs w:val="20"/>
        </w:rPr>
        <w:t>Wykonawca zobowiązuje się wykonać przedmiot umowy zgodnie ze złożoną ofertą.</w:t>
      </w:r>
    </w:p>
    <w:p w:rsidR="00EF11A0" w:rsidRPr="00EE5CAA" w:rsidRDefault="00EF11A0" w:rsidP="00EE5CAA">
      <w:pPr>
        <w:pStyle w:val="Standard"/>
        <w:numPr>
          <w:ilvl w:val="0"/>
          <w:numId w:val="2"/>
        </w:numPr>
        <w:tabs>
          <w:tab w:val="num" w:pos="284"/>
          <w:tab w:val="num" w:pos="720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0E4F20">
        <w:rPr>
          <w:rFonts w:ascii="Times New Roman" w:hAnsi="Times New Roman"/>
          <w:sz w:val="20"/>
          <w:szCs w:val="20"/>
        </w:rPr>
        <w:t>Wykonawca wykona zadanie inwestycyjne zgodnie ze sztuką budowlaną, wiedzą techniczną, opracowaną dokumentacją z zachowaniem Polskich Norm, z wykorzystaniem maszyn i urządzeń umożliwia</w:t>
      </w:r>
      <w:r w:rsidR="00BC5124" w:rsidRPr="000E4F20">
        <w:rPr>
          <w:rFonts w:ascii="Times New Roman" w:hAnsi="Times New Roman"/>
          <w:sz w:val="20"/>
          <w:szCs w:val="20"/>
        </w:rPr>
        <w:t>jących należyte wykonanie umowy.</w:t>
      </w:r>
    </w:p>
    <w:p w:rsidR="00EF11A0" w:rsidRPr="00EB3B78" w:rsidRDefault="00EF11A0" w:rsidP="00EF11A0">
      <w:pPr>
        <w:pStyle w:val="Standard"/>
        <w:numPr>
          <w:ilvl w:val="0"/>
          <w:numId w:val="2"/>
        </w:numPr>
        <w:tabs>
          <w:tab w:val="num" w:pos="284"/>
          <w:tab w:val="num" w:pos="720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B3B78">
        <w:rPr>
          <w:rFonts w:ascii="Times New Roman" w:hAnsi="Times New Roman"/>
          <w:sz w:val="20"/>
          <w:szCs w:val="20"/>
        </w:rPr>
        <w:t xml:space="preserve">Wykonawca zapewni materiały potrzebne do wykonania przedmiotu umowy, które powinny być nowe (nieużywane). Materiały te powinny być nieuszkodzone i powinny spełniać podstawowe wymagania co do jakości i pozostałych parametrów zgodnie z Polskimi Normami oraz </w:t>
      </w:r>
      <w:r w:rsidR="00793042">
        <w:rPr>
          <w:rFonts w:ascii="Times New Roman" w:hAnsi="Times New Roman"/>
          <w:sz w:val="20"/>
          <w:szCs w:val="20"/>
        </w:rPr>
        <w:t>opisem przedmiotu zamówienia</w:t>
      </w:r>
      <w:r w:rsidRPr="00EB3B78">
        <w:rPr>
          <w:rFonts w:ascii="Times New Roman" w:hAnsi="Times New Roman"/>
          <w:sz w:val="20"/>
          <w:szCs w:val="20"/>
        </w:rPr>
        <w:t>.</w:t>
      </w:r>
    </w:p>
    <w:p w:rsidR="00EF11A0" w:rsidRPr="00EB3B78" w:rsidRDefault="00EF11A0" w:rsidP="00EF11A0">
      <w:pPr>
        <w:pStyle w:val="Standard"/>
        <w:numPr>
          <w:ilvl w:val="0"/>
          <w:numId w:val="2"/>
        </w:numPr>
        <w:tabs>
          <w:tab w:val="num" w:pos="284"/>
          <w:tab w:val="num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B3B78">
        <w:rPr>
          <w:rFonts w:ascii="Times New Roman" w:hAnsi="Times New Roman"/>
          <w:sz w:val="20"/>
          <w:szCs w:val="20"/>
        </w:rPr>
        <w:t xml:space="preserve">Wykonawca zapewni na własny koszt </w:t>
      </w:r>
      <w:r w:rsidR="00344E52" w:rsidRPr="00EB3B78">
        <w:rPr>
          <w:rFonts w:ascii="Times New Roman" w:hAnsi="Times New Roman"/>
          <w:sz w:val="20"/>
          <w:szCs w:val="20"/>
        </w:rPr>
        <w:t xml:space="preserve">utylizację i </w:t>
      </w:r>
      <w:r w:rsidRPr="00EB3B78">
        <w:rPr>
          <w:rFonts w:ascii="Times New Roman" w:hAnsi="Times New Roman"/>
          <w:sz w:val="20"/>
          <w:szCs w:val="20"/>
        </w:rPr>
        <w:t>transport odpadów</w:t>
      </w:r>
      <w:r w:rsidR="006F2626" w:rsidRPr="00EB3B78">
        <w:rPr>
          <w:rFonts w:ascii="Times New Roman" w:hAnsi="Times New Roman"/>
          <w:sz w:val="20"/>
          <w:szCs w:val="20"/>
        </w:rPr>
        <w:t>.</w:t>
      </w:r>
    </w:p>
    <w:p w:rsidR="00EF11A0" w:rsidRPr="00EB3B78" w:rsidRDefault="00EF11A0" w:rsidP="00EF11A0">
      <w:pPr>
        <w:pStyle w:val="Standard"/>
        <w:numPr>
          <w:ilvl w:val="0"/>
          <w:numId w:val="2"/>
        </w:numPr>
        <w:tabs>
          <w:tab w:val="num" w:pos="284"/>
          <w:tab w:val="num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B3B78">
        <w:rPr>
          <w:rFonts w:ascii="Times New Roman" w:hAnsi="Times New Roman"/>
          <w:sz w:val="20"/>
          <w:szCs w:val="20"/>
        </w:rPr>
        <w:t>Wykonawca jako wytwarzający odpady – zobowiązany jest do przestrzegania przepisów prawnych wynikających z następujących ustaw:</w:t>
      </w:r>
    </w:p>
    <w:p w:rsidR="00EF11A0" w:rsidRPr="00EB3B78" w:rsidRDefault="00EF11A0" w:rsidP="00EF11A0">
      <w:pPr>
        <w:numPr>
          <w:ilvl w:val="1"/>
          <w:numId w:val="2"/>
        </w:numPr>
        <w:tabs>
          <w:tab w:val="num" w:pos="567"/>
        </w:tabs>
        <w:ind w:left="567" w:hanging="283"/>
        <w:jc w:val="both"/>
      </w:pPr>
      <w:r w:rsidRPr="00EB3B78">
        <w:t>ustawy z dnia 27 kwietnia 2001</w:t>
      </w:r>
      <w:r w:rsidR="009705DE" w:rsidRPr="00EB3B78">
        <w:t xml:space="preserve"> </w:t>
      </w:r>
      <w:r w:rsidR="007842BB" w:rsidRPr="00EB3B78">
        <w:t>r. Prawo ochrony środowiska,</w:t>
      </w:r>
    </w:p>
    <w:p w:rsidR="00EF11A0" w:rsidRPr="00EB3B78" w:rsidRDefault="00EF11A0" w:rsidP="00EF11A0">
      <w:pPr>
        <w:numPr>
          <w:ilvl w:val="1"/>
          <w:numId w:val="2"/>
        </w:numPr>
        <w:tabs>
          <w:tab w:val="num" w:pos="567"/>
        </w:tabs>
        <w:ind w:left="567" w:hanging="283"/>
        <w:jc w:val="both"/>
      </w:pPr>
      <w:r w:rsidRPr="00EB3B78">
        <w:t xml:space="preserve">ustawy z dnia </w:t>
      </w:r>
      <w:r w:rsidR="009705DE" w:rsidRPr="00EB3B78">
        <w:t>14 grudnia 2012 r.</w:t>
      </w:r>
      <w:r w:rsidR="007842BB" w:rsidRPr="00EB3B78">
        <w:t xml:space="preserve"> o odpadach.</w:t>
      </w:r>
    </w:p>
    <w:p w:rsidR="00EF11A0" w:rsidRPr="00EB3B78" w:rsidRDefault="00EF11A0" w:rsidP="00EF11A0">
      <w:pPr>
        <w:pStyle w:val="Standard"/>
        <w:numPr>
          <w:ilvl w:val="0"/>
          <w:numId w:val="2"/>
        </w:numPr>
        <w:tabs>
          <w:tab w:val="num" w:pos="284"/>
          <w:tab w:val="num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B3B78">
        <w:rPr>
          <w:rFonts w:ascii="Times New Roman" w:hAnsi="Times New Roman"/>
          <w:sz w:val="20"/>
          <w:szCs w:val="20"/>
        </w:rPr>
        <w:t xml:space="preserve">Wykonawca nie wprowadzi do realizacji </w:t>
      </w:r>
      <w:r w:rsidR="00BC5124">
        <w:rPr>
          <w:rFonts w:ascii="Times New Roman" w:hAnsi="Times New Roman"/>
          <w:sz w:val="20"/>
          <w:szCs w:val="20"/>
        </w:rPr>
        <w:t>dostawy</w:t>
      </w:r>
      <w:r w:rsidRPr="00EB3B78">
        <w:rPr>
          <w:rFonts w:ascii="Times New Roman" w:hAnsi="Times New Roman"/>
          <w:sz w:val="20"/>
          <w:szCs w:val="20"/>
        </w:rPr>
        <w:t xml:space="preserve"> zamienników i innych rozwiązań bez zgody Zamawiającego.</w:t>
      </w:r>
    </w:p>
    <w:p w:rsidR="00EF11A0" w:rsidRPr="00EB3B78" w:rsidRDefault="00EF11A0" w:rsidP="00EF11A0">
      <w:pPr>
        <w:pStyle w:val="Standard"/>
        <w:numPr>
          <w:ilvl w:val="0"/>
          <w:numId w:val="2"/>
        </w:numPr>
        <w:tabs>
          <w:tab w:val="num" w:pos="284"/>
          <w:tab w:val="num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B3B78">
        <w:rPr>
          <w:rFonts w:ascii="Times New Roman" w:hAnsi="Times New Roman"/>
          <w:sz w:val="20"/>
          <w:szCs w:val="20"/>
        </w:rPr>
        <w:t>Wykonawca przekaże Zamawiającemu wszelkie dokumenty niezbędne do odbioru końco</w:t>
      </w:r>
      <w:r w:rsidR="00A77088" w:rsidRPr="00EB3B78">
        <w:rPr>
          <w:rFonts w:ascii="Times New Roman" w:hAnsi="Times New Roman"/>
          <w:sz w:val="20"/>
          <w:szCs w:val="20"/>
        </w:rPr>
        <w:t>wego w terminie określonym w § 4</w:t>
      </w:r>
      <w:r w:rsidRPr="00EB3B78">
        <w:rPr>
          <w:rFonts w:ascii="Times New Roman" w:hAnsi="Times New Roman"/>
          <w:sz w:val="20"/>
          <w:szCs w:val="20"/>
        </w:rPr>
        <w:t>.</w:t>
      </w:r>
    </w:p>
    <w:p w:rsidR="00EF11A0" w:rsidRPr="001E2C2D" w:rsidRDefault="00EF11A0" w:rsidP="00EF11A0">
      <w:pPr>
        <w:pStyle w:val="Standard"/>
        <w:numPr>
          <w:ilvl w:val="0"/>
          <w:numId w:val="2"/>
        </w:numPr>
        <w:tabs>
          <w:tab w:val="num" w:pos="284"/>
          <w:tab w:val="num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1E2C2D">
        <w:rPr>
          <w:rFonts w:ascii="Times New Roman" w:hAnsi="Times New Roman"/>
          <w:sz w:val="20"/>
          <w:szCs w:val="20"/>
        </w:rPr>
        <w:t>Wykonawca w pełni ponosi odpowiedzialność za wynikłe ewentualnie szkody po stronie Zamawiającego lub osób trzecich, będące skutkiem niewłaściwego prowadzenia robót</w:t>
      </w:r>
      <w:r w:rsidR="001E2C2D">
        <w:rPr>
          <w:rFonts w:ascii="Times New Roman" w:hAnsi="Times New Roman"/>
          <w:sz w:val="20"/>
          <w:szCs w:val="20"/>
        </w:rPr>
        <w:t xml:space="preserve"> montażowych</w:t>
      </w:r>
      <w:r w:rsidRPr="001E2C2D">
        <w:rPr>
          <w:rFonts w:ascii="Times New Roman" w:hAnsi="Times New Roman"/>
          <w:sz w:val="20"/>
          <w:szCs w:val="20"/>
        </w:rPr>
        <w:t xml:space="preserve"> przez Wykonawcę, bądź zachowania osób zatrudnionych przez Wykonawcę, jak również będące skutkiem naruszenia postanowień niniejszej umowy, i w tym zakresie zobowiązany jest do naprawienia szkody na własny koszt i własnym staraniem.</w:t>
      </w:r>
    </w:p>
    <w:p w:rsidR="00EF11A0" w:rsidRPr="00EB3B78" w:rsidRDefault="00EF11A0" w:rsidP="00EF11A0">
      <w:pPr>
        <w:pStyle w:val="Standard"/>
        <w:numPr>
          <w:ilvl w:val="0"/>
          <w:numId w:val="2"/>
        </w:numPr>
        <w:tabs>
          <w:tab w:val="num" w:pos="284"/>
          <w:tab w:val="num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B3B78">
        <w:rPr>
          <w:rFonts w:ascii="Times New Roman" w:hAnsi="Times New Roman"/>
          <w:sz w:val="20"/>
          <w:szCs w:val="20"/>
          <w:lang w:eastAsia="pl-PL"/>
        </w:rPr>
        <w:lastRenderedPageBreak/>
        <w:t>Wykonawca zobowiązuje się do dopełniania wszelkich obowiązków wynikających z przepisów lub standardów wiedzy technicznej służących prawidłowemu zrealizowaniu niniejszej umowy.</w:t>
      </w:r>
    </w:p>
    <w:p w:rsidR="00EF11A0" w:rsidRPr="00EB3B78" w:rsidRDefault="00EF11A0" w:rsidP="00EF11A0">
      <w:pPr>
        <w:pStyle w:val="Standard"/>
        <w:numPr>
          <w:ilvl w:val="0"/>
          <w:numId w:val="2"/>
        </w:numPr>
        <w:tabs>
          <w:tab w:val="num" w:pos="284"/>
          <w:tab w:val="num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B3B78">
        <w:rPr>
          <w:rFonts w:ascii="Times New Roman" w:hAnsi="Times New Roman"/>
          <w:sz w:val="20"/>
          <w:szCs w:val="20"/>
          <w:lang w:eastAsia="pl-PL"/>
        </w:rPr>
        <w:t xml:space="preserve">Po zakończeniu </w:t>
      </w:r>
      <w:r w:rsidR="00EE5CAA">
        <w:rPr>
          <w:rFonts w:ascii="Times New Roman" w:hAnsi="Times New Roman"/>
          <w:sz w:val="20"/>
          <w:szCs w:val="20"/>
          <w:lang w:eastAsia="pl-PL"/>
        </w:rPr>
        <w:t>dostawy</w:t>
      </w:r>
      <w:r w:rsidRPr="00EB3B78">
        <w:rPr>
          <w:rFonts w:ascii="Times New Roman" w:hAnsi="Times New Roman"/>
          <w:sz w:val="20"/>
          <w:szCs w:val="20"/>
          <w:lang w:eastAsia="pl-PL"/>
        </w:rPr>
        <w:t xml:space="preserve"> Wykonawca zobowiązany jest uporządkować teren, przywrócić go do stanu przed rozpoczęciem prac i przekazać Zamawiającemu w dniu odbioru końcowego </w:t>
      </w:r>
      <w:r w:rsidR="001E2C2D">
        <w:rPr>
          <w:rFonts w:ascii="Times New Roman" w:hAnsi="Times New Roman"/>
          <w:sz w:val="20"/>
          <w:szCs w:val="20"/>
          <w:lang w:eastAsia="pl-PL"/>
        </w:rPr>
        <w:t>dostaw.</w:t>
      </w:r>
    </w:p>
    <w:p w:rsidR="00EF11A0" w:rsidRPr="00EB3B78" w:rsidRDefault="00EF11A0" w:rsidP="0038623D">
      <w:pPr>
        <w:rPr>
          <w:b/>
        </w:rPr>
      </w:pPr>
    </w:p>
    <w:p w:rsidR="00EF11A0" w:rsidRPr="00EB3B78" w:rsidRDefault="00EF11A0" w:rsidP="00EF11A0">
      <w:pPr>
        <w:jc w:val="center"/>
        <w:rPr>
          <w:b/>
        </w:rPr>
      </w:pPr>
      <w:r w:rsidRPr="00EB3B78">
        <w:rPr>
          <w:b/>
        </w:rPr>
        <w:t>§ 3</w:t>
      </w:r>
    </w:p>
    <w:p w:rsidR="00EF11A0" w:rsidRPr="00EB3B78" w:rsidRDefault="00EF11A0" w:rsidP="00EF11A0">
      <w:pPr>
        <w:jc w:val="center"/>
        <w:rPr>
          <w:b/>
          <w:bCs/>
        </w:rPr>
      </w:pPr>
      <w:r w:rsidRPr="00EB3B78">
        <w:rPr>
          <w:b/>
          <w:bCs/>
        </w:rPr>
        <w:t>Zobowiązania Zamawiającego</w:t>
      </w:r>
    </w:p>
    <w:p w:rsidR="00EF11A0" w:rsidRPr="00EB3B78" w:rsidRDefault="00EF11A0" w:rsidP="00EF11A0">
      <w:pPr>
        <w:jc w:val="both"/>
      </w:pPr>
      <w:r w:rsidRPr="00EB3B78">
        <w:t>Na podstawie niniejszej umowy Zamawiający zobowiązuje się do:</w:t>
      </w:r>
    </w:p>
    <w:p w:rsidR="00EF11A0" w:rsidRPr="00EB3B78" w:rsidRDefault="00EF11A0" w:rsidP="00EF11A0">
      <w:pPr>
        <w:numPr>
          <w:ilvl w:val="0"/>
          <w:numId w:val="3"/>
        </w:numPr>
        <w:ind w:left="284" w:hanging="284"/>
        <w:jc w:val="both"/>
        <w:rPr>
          <w:bCs/>
        </w:rPr>
      </w:pPr>
      <w:r w:rsidRPr="00EB3B78">
        <w:rPr>
          <w:bCs/>
        </w:rPr>
        <w:t>Współdziałania z Wykonawcą przy realizacji przedmiotu umowy.</w:t>
      </w:r>
    </w:p>
    <w:p w:rsidR="00EF11A0" w:rsidRPr="00EE5CAA" w:rsidRDefault="00EF11A0" w:rsidP="00EE5CAA">
      <w:pPr>
        <w:numPr>
          <w:ilvl w:val="0"/>
          <w:numId w:val="3"/>
        </w:numPr>
        <w:ind w:left="284" w:hanging="284"/>
        <w:jc w:val="both"/>
        <w:rPr>
          <w:bCs/>
        </w:rPr>
      </w:pPr>
      <w:r w:rsidRPr="00EB3B78">
        <w:rPr>
          <w:bCs/>
        </w:rPr>
        <w:t>Wyznaczenia do współpracy z Wykonawcą osób niezbędnych do bieżącego kontaktu w celu prawidłowej realizacji przedmiotu umowy.</w:t>
      </w:r>
    </w:p>
    <w:p w:rsidR="00EF11A0" w:rsidRPr="00EB3B78" w:rsidRDefault="00EF11A0" w:rsidP="00EF11A0">
      <w:pPr>
        <w:numPr>
          <w:ilvl w:val="0"/>
          <w:numId w:val="3"/>
        </w:numPr>
        <w:ind w:left="284" w:hanging="284"/>
        <w:jc w:val="both"/>
      </w:pPr>
      <w:r w:rsidRPr="00EB3B78">
        <w:t>Terminowej zapłaty wynagrodzenia</w:t>
      </w:r>
      <w:r w:rsidR="00A77088" w:rsidRPr="00EB3B78">
        <w:t>, o którym mowa w § 7</w:t>
      </w:r>
      <w:r w:rsidRPr="00EB3B78">
        <w:t xml:space="preserve"> na rachunek Wykonawcy wskazany na fakturze VAT.</w:t>
      </w:r>
    </w:p>
    <w:p w:rsidR="00991AC6" w:rsidRPr="00EB3B78" w:rsidRDefault="00991AC6" w:rsidP="00114ECE">
      <w:pPr>
        <w:rPr>
          <w:b/>
        </w:rPr>
      </w:pPr>
    </w:p>
    <w:p w:rsidR="00EF11A0" w:rsidRPr="00EB3B78" w:rsidRDefault="00114ECE" w:rsidP="00EF11A0">
      <w:pPr>
        <w:jc w:val="center"/>
        <w:rPr>
          <w:b/>
        </w:rPr>
      </w:pPr>
      <w:r w:rsidRPr="00EB3B78">
        <w:rPr>
          <w:b/>
        </w:rPr>
        <w:t>§ 4</w:t>
      </w:r>
    </w:p>
    <w:p w:rsidR="00EF11A0" w:rsidRPr="00EB3B78" w:rsidRDefault="00EF11A0" w:rsidP="00EF11A0">
      <w:pPr>
        <w:jc w:val="center"/>
        <w:rPr>
          <w:b/>
        </w:rPr>
      </w:pPr>
      <w:r w:rsidRPr="00EB3B78">
        <w:rPr>
          <w:b/>
        </w:rPr>
        <w:t>Termin realizacji przedmiotu umowy</w:t>
      </w:r>
    </w:p>
    <w:p w:rsidR="007842BB" w:rsidRPr="00EB3B78" w:rsidRDefault="007842BB" w:rsidP="00EE5CAA">
      <w:pPr>
        <w:numPr>
          <w:ilvl w:val="0"/>
          <w:numId w:val="4"/>
        </w:numPr>
        <w:tabs>
          <w:tab w:val="left" w:pos="5760"/>
        </w:tabs>
        <w:ind w:left="284"/>
        <w:jc w:val="both"/>
        <w:rPr>
          <w:b/>
        </w:rPr>
      </w:pPr>
      <w:r w:rsidRPr="00EB3B78">
        <w:t xml:space="preserve">Termin wykonania zamówienia: </w:t>
      </w:r>
      <w:r w:rsidR="00EE5CAA" w:rsidRPr="00EE5CAA">
        <w:t>2 miesiące od dnia udzielenia zamówienia</w:t>
      </w:r>
    </w:p>
    <w:p w:rsidR="002B0470" w:rsidRPr="00EB3B78" w:rsidRDefault="002B0470" w:rsidP="002B0470">
      <w:pPr>
        <w:tabs>
          <w:tab w:val="left" w:pos="5760"/>
        </w:tabs>
        <w:ind w:left="284"/>
        <w:rPr>
          <w:b/>
        </w:rPr>
      </w:pPr>
    </w:p>
    <w:p w:rsidR="00EF11A0" w:rsidRPr="00EB3B78" w:rsidRDefault="00114ECE" w:rsidP="00EF11A0">
      <w:pPr>
        <w:pStyle w:val="WW-Tekstpodstawowy3"/>
        <w:tabs>
          <w:tab w:val="left" w:pos="5760"/>
        </w:tabs>
        <w:jc w:val="center"/>
        <w:rPr>
          <w:b/>
          <w:sz w:val="20"/>
        </w:rPr>
      </w:pPr>
      <w:r w:rsidRPr="00EB3B78">
        <w:rPr>
          <w:b/>
          <w:sz w:val="20"/>
        </w:rPr>
        <w:t>§ 5</w:t>
      </w:r>
    </w:p>
    <w:p w:rsidR="00EF11A0" w:rsidRPr="00EB3B78" w:rsidRDefault="00EF11A0" w:rsidP="00EF11A0">
      <w:pPr>
        <w:pStyle w:val="WW-Tekstpodstawowy3"/>
        <w:tabs>
          <w:tab w:val="left" w:pos="5760"/>
        </w:tabs>
        <w:jc w:val="center"/>
        <w:rPr>
          <w:b/>
          <w:sz w:val="20"/>
        </w:rPr>
      </w:pPr>
      <w:r w:rsidRPr="00EB3B78">
        <w:rPr>
          <w:b/>
          <w:sz w:val="20"/>
        </w:rPr>
        <w:t>Gwarancja i rękojmia</w:t>
      </w:r>
    </w:p>
    <w:p w:rsidR="00EF11A0" w:rsidRPr="00EB3B78" w:rsidRDefault="00EF11A0" w:rsidP="00EF11A0">
      <w:pPr>
        <w:numPr>
          <w:ilvl w:val="0"/>
          <w:numId w:val="5"/>
        </w:numPr>
        <w:tabs>
          <w:tab w:val="num" w:pos="284"/>
        </w:tabs>
        <w:suppressAutoHyphens/>
        <w:autoSpaceDE w:val="0"/>
        <w:autoSpaceDN w:val="0"/>
        <w:adjustRightInd w:val="0"/>
        <w:ind w:left="284" w:hanging="284"/>
        <w:jc w:val="both"/>
      </w:pPr>
      <w:r w:rsidRPr="00EB3B78">
        <w:t xml:space="preserve">Wykonawca udzieli </w:t>
      </w:r>
      <w:r w:rsidR="005F30EB" w:rsidRPr="00EB3B78">
        <w:t>……</w:t>
      </w:r>
      <w:r w:rsidRPr="00EB3B78">
        <w:t xml:space="preserve"> miesięcznej gwarancji na </w:t>
      </w:r>
      <w:r w:rsidR="001E2C2D" w:rsidRPr="001E2C2D">
        <w:t xml:space="preserve">przedmiotu umowy </w:t>
      </w:r>
      <w:r w:rsidRPr="00EB3B78">
        <w:t xml:space="preserve">po wykonaniu całości zamówienia i spisaniu protokołu odbioru końcowego </w:t>
      </w:r>
      <w:r w:rsidR="001E2C2D">
        <w:t xml:space="preserve">dostaw </w:t>
      </w:r>
      <w:r w:rsidRPr="00EB3B78">
        <w:t>bez uwag.</w:t>
      </w:r>
    </w:p>
    <w:p w:rsidR="00EF11A0" w:rsidRPr="00EB3B78" w:rsidRDefault="00EF11A0" w:rsidP="00EF11A0">
      <w:pPr>
        <w:numPr>
          <w:ilvl w:val="0"/>
          <w:numId w:val="5"/>
        </w:numPr>
        <w:tabs>
          <w:tab w:val="num" w:pos="284"/>
        </w:tabs>
        <w:suppressAutoHyphens/>
        <w:autoSpaceDE w:val="0"/>
        <w:autoSpaceDN w:val="0"/>
        <w:adjustRightInd w:val="0"/>
        <w:ind w:left="284" w:hanging="284"/>
        <w:jc w:val="both"/>
      </w:pPr>
      <w:r w:rsidRPr="00EB3B78">
        <w:t xml:space="preserve">Wykonawca jest odpowiedzialny wobec Zamawiającego z tytułu rękojmi za wady przez </w:t>
      </w:r>
      <w:r w:rsidR="005F30EB" w:rsidRPr="00EB3B78">
        <w:t>….</w:t>
      </w:r>
      <w:r w:rsidRPr="00EB3B78">
        <w:t xml:space="preserve"> miesięcy. Okres rękojmi rozpoczyna się z dniem podpisania protokołu odbioru końcowego </w:t>
      </w:r>
      <w:r w:rsidR="001E2C2D">
        <w:t>dostaw</w:t>
      </w:r>
      <w:r w:rsidRPr="00EB3B78">
        <w:t xml:space="preserve"> bez uwag.</w:t>
      </w:r>
    </w:p>
    <w:p w:rsidR="00EF11A0" w:rsidRPr="00EB3B78" w:rsidRDefault="00EF11A0" w:rsidP="00EF11A0">
      <w:pPr>
        <w:pStyle w:val="WW-Tekstpodstawowy3"/>
        <w:numPr>
          <w:ilvl w:val="0"/>
          <w:numId w:val="5"/>
        </w:numPr>
        <w:tabs>
          <w:tab w:val="num" w:pos="284"/>
        </w:tabs>
        <w:ind w:left="284" w:hanging="284"/>
        <w:rPr>
          <w:sz w:val="20"/>
        </w:rPr>
      </w:pPr>
      <w:r w:rsidRPr="00EB3B78">
        <w:rPr>
          <w:sz w:val="20"/>
        </w:rPr>
        <w:t>W okresie gwarancji i rękojmi Zamawiający jest zobowiązany powiadomić Wykonawcę o stwierdzonych wadach przedmiotu umowy w ciągu 14 dni od ich ujawnienia, natomiast Wykonawca jest zobowiązany do ich usunięcia w terminie 14 dni od dnia powiadomienia o wadzie. Jeśli ze względów technologicznych lub pogodowych nie będzie możliwe zachowanie tego terminu, zostanie on ustalony przez strony.</w:t>
      </w:r>
    </w:p>
    <w:p w:rsidR="00EF11A0" w:rsidRPr="00EB3B78" w:rsidRDefault="00EF11A0" w:rsidP="00EF11A0">
      <w:pPr>
        <w:pStyle w:val="WW-Tekstpodstawowy3"/>
        <w:numPr>
          <w:ilvl w:val="0"/>
          <w:numId w:val="5"/>
        </w:numPr>
        <w:tabs>
          <w:tab w:val="num" w:pos="284"/>
        </w:tabs>
        <w:ind w:left="284" w:hanging="284"/>
        <w:rPr>
          <w:sz w:val="20"/>
        </w:rPr>
      </w:pPr>
      <w:r w:rsidRPr="00EB3B78">
        <w:rPr>
          <w:sz w:val="20"/>
        </w:rPr>
        <w:t>Wykonawca w ramach rękojmi i gwarancji jakości zobowiązuje się dokonywać bezpłatnych napraw przedmiotu umowy lub wymienić elementy wadliwe na nowe wolne od wad.</w:t>
      </w:r>
    </w:p>
    <w:p w:rsidR="00EF11A0" w:rsidRPr="00EB3B78" w:rsidRDefault="00EF11A0" w:rsidP="00EF11A0">
      <w:pPr>
        <w:pStyle w:val="WW-Tekstpodstawowy3"/>
        <w:numPr>
          <w:ilvl w:val="0"/>
          <w:numId w:val="5"/>
        </w:numPr>
        <w:tabs>
          <w:tab w:val="num" w:pos="284"/>
        </w:tabs>
        <w:ind w:left="284" w:hanging="284"/>
        <w:rPr>
          <w:sz w:val="20"/>
        </w:rPr>
      </w:pPr>
      <w:r w:rsidRPr="00EB3B78">
        <w:rPr>
          <w:sz w:val="20"/>
        </w:rPr>
        <w:t>W przypadku nieusunięcia wad w terminach wskazanych przez Zamawiającego Wykonawca zapłaci kary umown</w:t>
      </w:r>
      <w:r w:rsidR="00114ECE" w:rsidRPr="00EB3B78">
        <w:rPr>
          <w:sz w:val="20"/>
        </w:rPr>
        <w:t xml:space="preserve">e zgodnie z postanowieniami § </w:t>
      </w:r>
      <w:r w:rsidR="001E2C2D">
        <w:rPr>
          <w:sz w:val="20"/>
        </w:rPr>
        <w:t>9</w:t>
      </w:r>
      <w:r w:rsidRPr="00EB3B78">
        <w:rPr>
          <w:sz w:val="20"/>
        </w:rPr>
        <w:t>.</w:t>
      </w:r>
    </w:p>
    <w:p w:rsidR="00EF11A0" w:rsidRPr="00EB3B78" w:rsidRDefault="00EF11A0" w:rsidP="00EF11A0">
      <w:pPr>
        <w:pStyle w:val="WW-Tekstpodstawowy3"/>
        <w:rPr>
          <w:sz w:val="20"/>
        </w:rPr>
      </w:pPr>
    </w:p>
    <w:p w:rsidR="00EF11A0" w:rsidRPr="00EB3B78" w:rsidRDefault="00114ECE" w:rsidP="00EF11A0">
      <w:pPr>
        <w:pStyle w:val="Tekstpodstawowy3"/>
        <w:spacing w:after="0"/>
        <w:jc w:val="center"/>
        <w:rPr>
          <w:b/>
          <w:sz w:val="20"/>
          <w:szCs w:val="20"/>
        </w:rPr>
      </w:pPr>
      <w:r w:rsidRPr="00EB3B78">
        <w:rPr>
          <w:b/>
          <w:sz w:val="20"/>
          <w:szCs w:val="20"/>
        </w:rPr>
        <w:t>§ 6</w:t>
      </w:r>
    </w:p>
    <w:p w:rsidR="00EF11A0" w:rsidRPr="00EB3B78" w:rsidRDefault="00EF11A0" w:rsidP="00EF11A0">
      <w:pPr>
        <w:pStyle w:val="Tekstpodstawowy3"/>
        <w:spacing w:after="0"/>
        <w:jc w:val="center"/>
        <w:rPr>
          <w:b/>
          <w:sz w:val="20"/>
          <w:szCs w:val="20"/>
        </w:rPr>
      </w:pPr>
      <w:r w:rsidRPr="00EB3B78">
        <w:rPr>
          <w:b/>
          <w:bCs/>
          <w:sz w:val="20"/>
          <w:szCs w:val="20"/>
        </w:rPr>
        <w:t>Zasady odbioru robót</w:t>
      </w:r>
    </w:p>
    <w:p w:rsidR="00EF11A0" w:rsidRPr="00EB3B78" w:rsidRDefault="00EF11A0" w:rsidP="00EF11A0">
      <w:pPr>
        <w:pStyle w:val="Tekstpodstawowy3"/>
        <w:spacing w:after="0"/>
        <w:rPr>
          <w:sz w:val="20"/>
          <w:szCs w:val="20"/>
        </w:rPr>
      </w:pPr>
      <w:r w:rsidRPr="00EB3B78">
        <w:rPr>
          <w:sz w:val="20"/>
          <w:szCs w:val="20"/>
        </w:rPr>
        <w:t xml:space="preserve">Strony ustalają następujące zasady odbioru przedmiotu umowy: </w:t>
      </w:r>
    </w:p>
    <w:p w:rsidR="00EF11A0" w:rsidRPr="00EB3B78" w:rsidRDefault="00EF11A0" w:rsidP="00EF11A0">
      <w:pPr>
        <w:pStyle w:val="Tekstpodstawowy3"/>
        <w:numPr>
          <w:ilvl w:val="0"/>
          <w:numId w:val="6"/>
        </w:numPr>
        <w:spacing w:after="0"/>
        <w:ind w:left="284" w:hanging="284"/>
        <w:jc w:val="both"/>
        <w:rPr>
          <w:sz w:val="20"/>
          <w:szCs w:val="20"/>
        </w:rPr>
      </w:pPr>
      <w:r w:rsidRPr="00EB3B78">
        <w:rPr>
          <w:sz w:val="20"/>
          <w:szCs w:val="20"/>
        </w:rPr>
        <w:t xml:space="preserve">Zamawiający </w:t>
      </w:r>
      <w:r w:rsidR="00C23FAE" w:rsidRPr="00EB3B78">
        <w:rPr>
          <w:sz w:val="20"/>
          <w:szCs w:val="20"/>
        </w:rPr>
        <w:t>dokona o</w:t>
      </w:r>
      <w:r w:rsidRPr="00EB3B78">
        <w:rPr>
          <w:sz w:val="20"/>
          <w:szCs w:val="20"/>
        </w:rPr>
        <w:t>d</w:t>
      </w:r>
      <w:r w:rsidR="009D0D4B" w:rsidRPr="00EB3B78">
        <w:rPr>
          <w:sz w:val="20"/>
          <w:szCs w:val="20"/>
        </w:rPr>
        <w:t xml:space="preserve">bioru przedmiotu umowy w ciągu </w:t>
      </w:r>
      <w:r w:rsidR="001E2C2D">
        <w:rPr>
          <w:sz w:val="20"/>
          <w:szCs w:val="20"/>
        </w:rPr>
        <w:t>7</w:t>
      </w:r>
      <w:r w:rsidRPr="00EB3B78">
        <w:rPr>
          <w:sz w:val="20"/>
          <w:szCs w:val="20"/>
        </w:rPr>
        <w:t xml:space="preserve"> dni od dnia potwierdzenia przez</w:t>
      </w:r>
      <w:r w:rsidR="001E2C2D">
        <w:rPr>
          <w:sz w:val="20"/>
          <w:szCs w:val="20"/>
        </w:rPr>
        <w:t xml:space="preserve"> Wykonawcę </w:t>
      </w:r>
      <w:r w:rsidRPr="00EB3B78">
        <w:rPr>
          <w:sz w:val="20"/>
          <w:szCs w:val="20"/>
        </w:rPr>
        <w:t>zakończenia</w:t>
      </w:r>
      <w:r w:rsidR="001E2C2D">
        <w:rPr>
          <w:sz w:val="20"/>
          <w:szCs w:val="20"/>
        </w:rPr>
        <w:t xml:space="preserve"> dostaw</w:t>
      </w:r>
      <w:r w:rsidRPr="00EB3B78">
        <w:rPr>
          <w:sz w:val="20"/>
          <w:szCs w:val="20"/>
        </w:rPr>
        <w:t xml:space="preserve"> oraz otrzymaniu niezbędnych do odbioru dokumentów.</w:t>
      </w:r>
    </w:p>
    <w:p w:rsidR="00EF11A0" w:rsidRPr="00EB3B78" w:rsidRDefault="00EF11A0" w:rsidP="00EF11A0">
      <w:pPr>
        <w:pStyle w:val="Tekstpodstawowy3"/>
        <w:numPr>
          <w:ilvl w:val="0"/>
          <w:numId w:val="6"/>
        </w:numPr>
        <w:spacing w:after="0"/>
        <w:ind w:left="284" w:hanging="284"/>
        <w:jc w:val="both"/>
        <w:rPr>
          <w:sz w:val="20"/>
          <w:szCs w:val="20"/>
        </w:rPr>
      </w:pPr>
      <w:r w:rsidRPr="00EB3B78">
        <w:rPr>
          <w:sz w:val="20"/>
          <w:szCs w:val="20"/>
        </w:rPr>
        <w:t>Z czynności odbioru spisany będzie protokół odbioru. Wykonawca będzie mógł zło</w:t>
      </w:r>
      <w:r w:rsidR="00114ECE" w:rsidRPr="00EB3B78">
        <w:rPr>
          <w:sz w:val="20"/>
          <w:szCs w:val="20"/>
        </w:rPr>
        <w:t>żyć fakturę, o której mowa w § 7</w:t>
      </w:r>
      <w:r w:rsidRPr="00EB3B78">
        <w:rPr>
          <w:sz w:val="20"/>
          <w:szCs w:val="20"/>
        </w:rPr>
        <w:t xml:space="preserve">, pod warunkiem spisania protokołu odbioru końcowego </w:t>
      </w:r>
      <w:r w:rsidR="00793042">
        <w:rPr>
          <w:sz w:val="20"/>
          <w:szCs w:val="20"/>
        </w:rPr>
        <w:t>dostaw</w:t>
      </w:r>
      <w:r w:rsidRPr="00EB3B78">
        <w:rPr>
          <w:sz w:val="20"/>
          <w:szCs w:val="20"/>
        </w:rPr>
        <w:t xml:space="preserve"> bez uwag. </w:t>
      </w:r>
    </w:p>
    <w:p w:rsidR="00EF11A0" w:rsidRPr="00EB3B78" w:rsidRDefault="00EF11A0" w:rsidP="00EF11A0">
      <w:pPr>
        <w:pStyle w:val="Tekstpodstawowy3"/>
        <w:numPr>
          <w:ilvl w:val="0"/>
          <w:numId w:val="6"/>
        </w:numPr>
        <w:spacing w:after="0"/>
        <w:ind w:left="284" w:hanging="284"/>
        <w:jc w:val="both"/>
        <w:rPr>
          <w:sz w:val="20"/>
          <w:szCs w:val="20"/>
        </w:rPr>
      </w:pPr>
      <w:r w:rsidRPr="00EB3B78">
        <w:rPr>
          <w:sz w:val="20"/>
          <w:szCs w:val="20"/>
        </w:rPr>
        <w:t xml:space="preserve">Zamawiający dokona odbioru pogwarancyjnego przedmiotu umowy w ciągu 30 dni przed datą zakończenia okresu gwarancyjnego.  </w:t>
      </w:r>
    </w:p>
    <w:p w:rsidR="00C40935" w:rsidRPr="00EB3B78" w:rsidRDefault="00C40935" w:rsidP="00C40935">
      <w:pPr>
        <w:pStyle w:val="Tekstpodstawowy3"/>
        <w:spacing w:after="0"/>
        <w:ind w:left="284"/>
        <w:jc w:val="both"/>
        <w:rPr>
          <w:sz w:val="20"/>
          <w:szCs w:val="20"/>
        </w:rPr>
      </w:pPr>
    </w:p>
    <w:p w:rsidR="00EF11A0" w:rsidRPr="00EB3B78" w:rsidRDefault="00114ECE" w:rsidP="00EF11A0">
      <w:pPr>
        <w:jc w:val="center"/>
        <w:rPr>
          <w:b/>
        </w:rPr>
      </w:pPr>
      <w:r w:rsidRPr="00EB3B78">
        <w:rPr>
          <w:b/>
        </w:rPr>
        <w:t>§ 7</w:t>
      </w:r>
    </w:p>
    <w:p w:rsidR="00EF11A0" w:rsidRPr="00EB3B78" w:rsidRDefault="00EF11A0" w:rsidP="00C40935">
      <w:pPr>
        <w:jc w:val="center"/>
        <w:rPr>
          <w:b/>
        </w:rPr>
      </w:pPr>
      <w:r w:rsidRPr="00EB3B78">
        <w:rPr>
          <w:b/>
        </w:rPr>
        <w:t>Wynagrodzenie</w:t>
      </w:r>
    </w:p>
    <w:p w:rsidR="00EF11A0" w:rsidRPr="00EE5CAA" w:rsidRDefault="00EF11A0" w:rsidP="00EE5CAA">
      <w:pPr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b/>
          <w:bCs/>
        </w:rPr>
      </w:pPr>
      <w:r w:rsidRPr="00EB3B78">
        <w:t xml:space="preserve">Zgodnie z ofertą wynagrodzenie Wykonawcy za wykonanie przedmiotu umowy i zobowiązania zawarte w niniejszej umowie, wyraża się kwotą: </w:t>
      </w:r>
      <w:r w:rsidR="005F30EB" w:rsidRPr="00EB3B78">
        <w:rPr>
          <w:b/>
          <w:bCs/>
        </w:rPr>
        <w:t>………….</w:t>
      </w:r>
      <w:r w:rsidRPr="00EB3B78">
        <w:rPr>
          <w:b/>
          <w:bCs/>
        </w:rPr>
        <w:t xml:space="preserve"> zł brutto (słownie: </w:t>
      </w:r>
      <w:r w:rsidR="005F30EB" w:rsidRPr="00EB3B78">
        <w:rPr>
          <w:b/>
          <w:bCs/>
        </w:rPr>
        <w:t>………………………………………………….</w:t>
      </w:r>
      <w:r w:rsidR="005B2234" w:rsidRPr="00EB3B78">
        <w:rPr>
          <w:b/>
          <w:bCs/>
        </w:rPr>
        <w:t xml:space="preserve">złotych </w:t>
      </w:r>
      <w:r w:rsidR="005F30EB" w:rsidRPr="00EB3B78">
        <w:rPr>
          <w:b/>
          <w:bCs/>
        </w:rPr>
        <w:t>……….</w:t>
      </w:r>
      <w:r w:rsidR="005B2234" w:rsidRPr="00EB3B78">
        <w:rPr>
          <w:b/>
          <w:bCs/>
        </w:rPr>
        <w:t xml:space="preserve"> gr</w:t>
      </w:r>
      <w:r w:rsidR="00EE5CAA">
        <w:rPr>
          <w:b/>
          <w:bCs/>
        </w:rPr>
        <w:t xml:space="preserve">), </w:t>
      </w:r>
      <w:r w:rsidRPr="00EE5CAA">
        <w:rPr>
          <w:b/>
          <w:bCs/>
        </w:rPr>
        <w:t xml:space="preserve">w tym </w:t>
      </w:r>
      <w:r w:rsidR="00F766B1" w:rsidRPr="00EE5CAA">
        <w:rPr>
          <w:b/>
          <w:bCs/>
        </w:rPr>
        <w:t xml:space="preserve">zawierająca </w:t>
      </w:r>
      <w:r w:rsidR="00EE5CAA" w:rsidRPr="00EE5CAA">
        <w:rPr>
          <w:b/>
          <w:bCs/>
        </w:rPr>
        <w:t>podatek VAT.</w:t>
      </w:r>
      <w:r w:rsidRPr="00EE5CAA">
        <w:rPr>
          <w:b/>
          <w:bCs/>
        </w:rPr>
        <w:t xml:space="preserve"> </w:t>
      </w:r>
    </w:p>
    <w:p w:rsidR="00EF11A0" w:rsidRPr="00EB3B78" w:rsidRDefault="00EF11A0" w:rsidP="00EF11A0">
      <w:pPr>
        <w:pStyle w:val="Tekstpodstawowywcity2"/>
        <w:widowControl/>
        <w:numPr>
          <w:ilvl w:val="0"/>
          <w:numId w:val="7"/>
        </w:numPr>
        <w:tabs>
          <w:tab w:val="clear" w:pos="284"/>
          <w:tab w:val="left" w:pos="708"/>
        </w:tabs>
        <w:autoSpaceDE w:val="0"/>
        <w:autoSpaceDN w:val="0"/>
        <w:adjustRightInd w:val="0"/>
        <w:ind w:left="284" w:hanging="284"/>
        <w:jc w:val="both"/>
        <w:rPr>
          <w:rFonts w:ascii="Times New Roman" w:eastAsia="Calibri" w:hAnsi="Times New Roman"/>
          <w:color w:val="auto"/>
        </w:rPr>
      </w:pPr>
      <w:r w:rsidRPr="00EB3B78">
        <w:rPr>
          <w:rFonts w:ascii="Times New Roman" w:eastAsia="Calibri" w:hAnsi="Times New Roman"/>
          <w:color w:val="auto"/>
        </w:rPr>
        <w:t xml:space="preserve">Wynagrodzenie, określone w ust. 1 odpowiada zakresowi </w:t>
      </w:r>
      <w:r w:rsidR="00C23FAE" w:rsidRPr="00EB3B78">
        <w:rPr>
          <w:rFonts w:ascii="Times New Roman" w:eastAsia="Calibri" w:hAnsi="Times New Roman"/>
          <w:color w:val="auto"/>
        </w:rPr>
        <w:t>dostawy</w:t>
      </w:r>
      <w:r w:rsidRPr="00EB3B78">
        <w:rPr>
          <w:rFonts w:ascii="Times New Roman" w:eastAsia="Calibri" w:hAnsi="Times New Roman"/>
          <w:color w:val="auto"/>
        </w:rPr>
        <w:t xml:space="preserve"> </w:t>
      </w:r>
      <w:r w:rsidR="00C23FAE" w:rsidRPr="00EB3B78">
        <w:rPr>
          <w:rFonts w:ascii="Times New Roman" w:eastAsia="Calibri" w:hAnsi="Times New Roman"/>
          <w:color w:val="auto"/>
        </w:rPr>
        <w:t>określonej</w:t>
      </w:r>
      <w:r w:rsidRPr="00EB3B78">
        <w:rPr>
          <w:rFonts w:ascii="Times New Roman" w:eastAsia="Calibri" w:hAnsi="Times New Roman"/>
          <w:color w:val="auto"/>
        </w:rPr>
        <w:t xml:space="preserve"> w </w:t>
      </w:r>
      <w:r w:rsidR="00C23FAE" w:rsidRPr="00EB3B78">
        <w:rPr>
          <w:rFonts w:ascii="Times New Roman" w:eastAsia="Calibri" w:hAnsi="Times New Roman"/>
          <w:color w:val="auto"/>
        </w:rPr>
        <w:t>SWZ wraz załącznikami, która</w:t>
      </w:r>
      <w:r w:rsidRPr="00EB3B78">
        <w:rPr>
          <w:rFonts w:ascii="Times New Roman" w:eastAsia="Calibri" w:hAnsi="Times New Roman"/>
          <w:color w:val="auto"/>
        </w:rPr>
        <w:t xml:space="preserve"> stanowi załącznik do niniejszej umowy. </w:t>
      </w:r>
    </w:p>
    <w:p w:rsidR="00DD6618" w:rsidRPr="00EB3B78" w:rsidRDefault="00EF11A0" w:rsidP="00DD6618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 w:rsidRPr="00EB3B78">
        <w:t xml:space="preserve">Kwota określona w ust. 1 zawiera wszelkie koszty związane z realizacją przedmiotu umowy, w tym ryzyko wykonawcy z tytułu oszacowania wszelkich kosztów związanych z realizacją przedmiotu umowy. Niedoszacowanie, pominięcie lub brak rozpoznania zakresu przedmiotu umowy nie </w:t>
      </w:r>
      <w:r w:rsidR="009D0D4B" w:rsidRPr="00EB3B78">
        <w:t>może być podstawą</w:t>
      </w:r>
      <w:r w:rsidRPr="00EB3B78">
        <w:t xml:space="preserve"> do żądania zmiany wynagrodzenia. </w:t>
      </w:r>
    </w:p>
    <w:p w:rsidR="00EE5CAA" w:rsidRPr="00EE5CAA" w:rsidRDefault="00EE5CAA" w:rsidP="00EE5CAA">
      <w:pPr>
        <w:pStyle w:val="Akapitzlist"/>
        <w:numPr>
          <w:ilvl w:val="0"/>
          <w:numId w:val="7"/>
        </w:numPr>
        <w:ind w:left="284" w:hanging="284"/>
        <w:rPr>
          <w:bCs/>
        </w:rPr>
      </w:pPr>
      <w:r w:rsidRPr="00EE5CAA">
        <w:rPr>
          <w:bCs/>
        </w:rPr>
        <w:t xml:space="preserve">Wynagrodzenie, o jakim mowa w ust. 1 płatne będzie jednorazowo na podstawie jednej faktury VAT , wystawionej przez Wykonawcę na rzecz Miasta i Gminy Lubowidz, po wykonaniu przedmiotu umowy, o którym mowa w § 1 i spisaniu protokołu odbioru końcowego </w:t>
      </w:r>
      <w:r>
        <w:rPr>
          <w:bCs/>
        </w:rPr>
        <w:t xml:space="preserve">dostaw </w:t>
      </w:r>
      <w:r w:rsidRPr="00EE5CAA">
        <w:rPr>
          <w:bCs/>
        </w:rPr>
        <w:t>bez uwag.</w:t>
      </w:r>
    </w:p>
    <w:p w:rsidR="002B338B" w:rsidRPr="00EB3B78" w:rsidRDefault="002B338B" w:rsidP="002B338B">
      <w:pPr>
        <w:numPr>
          <w:ilvl w:val="0"/>
          <w:numId w:val="7"/>
        </w:numPr>
        <w:tabs>
          <w:tab w:val="left" w:pos="284"/>
        </w:tabs>
        <w:ind w:left="284" w:hanging="284"/>
        <w:jc w:val="both"/>
      </w:pPr>
      <w:r w:rsidRPr="00EB3B78">
        <w:lastRenderedPageBreak/>
        <w:t xml:space="preserve">Zapłata za fakturę VAT nastąpi w ciągu 30 dni od daty dostarczenia oryginału faktury VAT Zamawiającemu, przy czym Wykonawca </w:t>
      </w:r>
      <w:r w:rsidR="00D87935" w:rsidRPr="00EB3B78">
        <w:t>ma prawo</w:t>
      </w:r>
      <w:r w:rsidRPr="00EB3B78">
        <w:t xml:space="preserve"> wystawić fakturę nie wcześniej niż po odbiorze końcowym przedmiotu umowy bez uwag.</w:t>
      </w:r>
    </w:p>
    <w:p w:rsidR="002B338B" w:rsidRPr="00EB3B78" w:rsidRDefault="002B338B" w:rsidP="001E2C2D">
      <w:pPr>
        <w:numPr>
          <w:ilvl w:val="0"/>
          <w:numId w:val="7"/>
        </w:numPr>
        <w:tabs>
          <w:tab w:val="left" w:pos="284"/>
        </w:tabs>
        <w:ind w:left="284" w:hanging="284"/>
        <w:jc w:val="both"/>
      </w:pPr>
      <w:r w:rsidRPr="00EB3B78">
        <w:t>Faktura powinna być opatrzona numerem niniejszej umowy i zł</w:t>
      </w:r>
      <w:r w:rsidR="001E2C2D">
        <w:t xml:space="preserve">ożona w siedzibie Zamawiającego. </w:t>
      </w:r>
      <w:r w:rsidR="00324FDB" w:rsidRPr="00EB3B78">
        <w:t>Faktura powinna być wystawio</w:t>
      </w:r>
      <w:r w:rsidR="001E2C2D">
        <w:t xml:space="preserve">na na: Miasto i Gminę Lubowidz </w:t>
      </w:r>
      <w:r w:rsidR="00324FDB" w:rsidRPr="00EB3B78">
        <w:t xml:space="preserve">z siedzibą przy ul. Zielona 10, 09-304 Lubowidz NIP: 5110263855,  </w:t>
      </w:r>
      <w:r w:rsidR="001E2C2D">
        <w:t xml:space="preserve">REGON: 130378255. Rozliczenie </w:t>
      </w:r>
      <w:r w:rsidR="00324FDB" w:rsidRPr="00EB3B78">
        <w:t>z podwykonawcą lub dalszym podwykonawcą  musi przypaść na termin wcześniejszy niż termin płatności na rzecz Wykonawcy, co Wykonawca ma obowiązek uwzględnić przy decyzji o dacie wystawiania faktur na rzecz Zamawiającego, załączając do faktury odpowiednio pisemne oświadczenie podwykonawcy lub dalszego podwykonawcy o otrzymaniu danej płatności.</w:t>
      </w:r>
    </w:p>
    <w:p w:rsidR="00093C5F" w:rsidRPr="00EB3B78" w:rsidRDefault="00093C5F" w:rsidP="001A093A">
      <w:pPr>
        <w:numPr>
          <w:ilvl w:val="0"/>
          <w:numId w:val="7"/>
        </w:numPr>
        <w:tabs>
          <w:tab w:val="left" w:pos="284"/>
        </w:tabs>
        <w:ind w:left="284" w:hanging="284"/>
        <w:jc w:val="both"/>
      </w:pPr>
      <w:r w:rsidRPr="00EB3B78">
        <w:t>Zamawiający potrąci z faktur kary umowne.</w:t>
      </w:r>
    </w:p>
    <w:p w:rsidR="00093C5F" w:rsidRPr="00EB3B78" w:rsidRDefault="00093C5F" w:rsidP="001A093A">
      <w:pPr>
        <w:numPr>
          <w:ilvl w:val="0"/>
          <w:numId w:val="7"/>
        </w:numPr>
        <w:tabs>
          <w:tab w:val="left" w:pos="284"/>
        </w:tabs>
        <w:ind w:left="284" w:hanging="284"/>
        <w:jc w:val="both"/>
      </w:pPr>
      <w:r w:rsidRPr="00EB3B78">
        <w:t>Zamawiający zastrzega sobie prawo rozliczenia płatności z tytułu realizacji umowy za pośrednictwem mechanizmu podzielonej płatności.</w:t>
      </w:r>
    </w:p>
    <w:p w:rsidR="00A55811" w:rsidRPr="00EB3B78" w:rsidRDefault="00A55811" w:rsidP="001A093A">
      <w:pPr>
        <w:numPr>
          <w:ilvl w:val="0"/>
          <w:numId w:val="7"/>
        </w:numPr>
        <w:tabs>
          <w:tab w:val="left" w:pos="284"/>
        </w:tabs>
        <w:ind w:left="284" w:hanging="284"/>
        <w:jc w:val="both"/>
      </w:pPr>
      <w:r w:rsidRPr="00EB3B78">
        <w:t>Żadna ze Stron, bez wyrażonej na piśmie pod rygorem nieważności zgody drugiej Strony, nie ma prawa</w:t>
      </w:r>
    </w:p>
    <w:p w:rsidR="00A55811" w:rsidRPr="00EB3B78" w:rsidRDefault="00A55811" w:rsidP="00A55811">
      <w:pPr>
        <w:tabs>
          <w:tab w:val="left" w:pos="284"/>
        </w:tabs>
        <w:ind w:left="284"/>
        <w:jc w:val="both"/>
      </w:pPr>
      <w:r w:rsidRPr="00EB3B78">
        <w:t>dokonać cesji swoich wierzytelności wynikających z umowy na osoby trzecie, w tym na instytucje finansujące, z usług których korzysta.</w:t>
      </w:r>
    </w:p>
    <w:p w:rsidR="00237405" w:rsidRPr="00EB3B78" w:rsidRDefault="00237405" w:rsidP="0038623D">
      <w:pPr>
        <w:tabs>
          <w:tab w:val="left" w:pos="284"/>
        </w:tabs>
        <w:jc w:val="both"/>
      </w:pPr>
    </w:p>
    <w:p w:rsidR="00237405" w:rsidRPr="00EB3B78" w:rsidRDefault="00237405" w:rsidP="00EF11A0">
      <w:pPr>
        <w:tabs>
          <w:tab w:val="left" w:pos="284"/>
        </w:tabs>
        <w:ind w:left="284"/>
        <w:jc w:val="both"/>
      </w:pPr>
    </w:p>
    <w:p w:rsidR="00EF11A0" w:rsidRPr="00EB3B78" w:rsidRDefault="00114ECE" w:rsidP="00EF11A0">
      <w:pPr>
        <w:pStyle w:val="Tekstpodstawowy"/>
        <w:jc w:val="center"/>
        <w:rPr>
          <w:rFonts w:ascii="Times New Roman" w:hAnsi="Times New Roman"/>
          <w:b/>
          <w:bCs/>
          <w:color w:val="auto"/>
        </w:rPr>
      </w:pPr>
      <w:r w:rsidRPr="00EB3B78">
        <w:rPr>
          <w:rFonts w:ascii="Times New Roman" w:hAnsi="Times New Roman"/>
          <w:b/>
          <w:bCs/>
          <w:color w:val="auto"/>
        </w:rPr>
        <w:t>§ 8</w:t>
      </w:r>
    </w:p>
    <w:p w:rsidR="00EF11A0" w:rsidRPr="00EB3B78" w:rsidRDefault="00EF11A0" w:rsidP="00EF11A0">
      <w:pPr>
        <w:pStyle w:val="Tekstpodstawowy"/>
        <w:jc w:val="center"/>
        <w:rPr>
          <w:rFonts w:ascii="Times New Roman" w:hAnsi="Times New Roman"/>
          <w:b/>
          <w:bCs/>
          <w:color w:val="auto"/>
        </w:rPr>
      </w:pPr>
      <w:r w:rsidRPr="00EB3B78">
        <w:rPr>
          <w:rFonts w:ascii="Times New Roman" w:hAnsi="Times New Roman"/>
          <w:b/>
          <w:bCs/>
          <w:color w:val="auto"/>
        </w:rPr>
        <w:t>Osoby odpowiedzialne</w:t>
      </w:r>
    </w:p>
    <w:p w:rsidR="00EF11A0" w:rsidRPr="00EB3B78" w:rsidRDefault="00EF11A0" w:rsidP="00EF11A0">
      <w:pPr>
        <w:pStyle w:val="Tekstpodstawowy"/>
        <w:widowControl/>
        <w:numPr>
          <w:ilvl w:val="0"/>
          <w:numId w:val="8"/>
        </w:numPr>
        <w:ind w:left="284" w:hanging="284"/>
        <w:rPr>
          <w:rFonts w:ascii="Times New Roman" w:hAnsi="Times New Roman"/>
          <w:color w:val="auto"/>
        </w:rPr>
      </w:pPr>
      <w:r w:rsidRPr="00EB3B78">
        <w:rPr>
          <w:rFonts w:ascii="Times New Roman" w:hAnsi="Times New Roman"/>
          <w:color w:val="auto"/>
        </w:rPr>
        <w:t>Przedstawicielem Wykonawcy na budowie będzie: ...................................................... tel. ...................</w:t>
      </w:r>
    </w:p>
    <w:p w:rsidR="00EF11A0" w:rsidRPr="00EB3B78" w:rsidRDefault="00EF11A0" w:rsidP="008A5CD7">
      <w:pPr>
        <w:pStyle w:val="Tekstpodstawowy"/>
        <w:widowControl/>
        <w:numPr>
          <w:ilvl w:val="0"/>
          <w:numId w:val="8"/>
        </w:numPr>
        <w:ind w:left="284" w:hanging="284"/>
        <w:rPr>
          <w:rFonts w:ascii="Times New Roman" w:hAnsi="Times New Roman"/>
          <w:color w:val="auto"/>
        </w:rPr>
      </w:pPr>
      <w:r w:rsidRPr="00EB3B78">
        <w:rPr>
          <w:rFonts w:ascii="Times New Roman" w:hAnsi="Times New Roman"/>
          <w:color w:val="auto"/>
        </w:rPr>
        <w:t>Przedstawicielem Zamawiającego będzie</w:t>
      </w:r>
      <w:r w:rsidR="0032676F" w:rsidRPr="00EB3B78">
        <w:rPr>
          <w:rFonts w:ascii="Times New Roman" w:hAnsi="Times New Roman"/>
          <w:color w:val="auto"/>
        </w:rPr>
        <w:t xml:space="preserve">: </w:t>
      </w:r>
      <w:r w:rsidR="008A5CD7" w:rsidRPr="00EB3B78">
        <w:rPr>
          <w:rFonts w:ascii="Times New Roman" w:hAnsi="Times New Roman"/>
          <w:color w:val="auto"/>
        </w:rPr>
        <w:t>Marcin Cieśla</w:t>
      </w:r>
      <w:r w:rsidR="0032676F" w:rsidRPr="00EB3B78">
        <w:rPr>
          <w:rFonts w:ascii="Times New Roman" w:hAnsi="Times New Roman"/>
          <w:color w:val="auto"/>
        </w:rPr>
        <w:t xml:space="preserve">, </w:t>
      </w:r>
      <w:r w:rsidRPr="00EB3B78">
        <w:rPr>
          <w:rFonts w:ascii="Times New Roman" w:hAnsi="Times New Roman"/>
          <w:color w:val="auto"/>
        </w:rPr>
        <w:t xml:space="preserve"> nr tel. </w:t>
      </w:r>
      <w:r w:rsidR="00D66093" w:rsidRPr="00EB3B78">
        <w:rPr>
          <w:rFonts w:ascii="Times New Roman" w:hAnsi="Times New Roman"/>
          <w:color w:val="auto"/>
        </w:rPr>
        <w:t xml:space="preserve">23 683 48 </w:t>
      </w:r>
      <w:r w:rsidR="00302B28">
        <w:rPr>
          <w:rFonts w:ascii="Times New Roman" w:hAnsi="Times New Roman"/>
          <w:color w:val="auto"/>
        </w:rPr>
        <w:t>4</w:t>
      </w:r>
      <w:r w:rsidR="0079113F" w:rsidRPr="00EB3B78">
        <w:rPr>
          <w:rFonts w:ascii="Times New Roman" w:hAnsi="Times New Roman"/>
          <w:color w:val="auto"/>
        </w:rPr>
        <w:t>1</w:t>
      </w:r>
      <w:r w:rsidR="008A5CD7" w:rsidRPr="00EB3B78">
        <w:rPr>
          <w:rFonts w:ascii="Times New Roman" w:hAnsi="Times New Roman"/>
          <w:color w:val="auto"/>
        </w:rPr>
        <w:t xml:space="preserve">, </w:t>
      </w:r>
      <w:r w:rsidR="00EE5CAA">
        <w:rPr>
          <w:rFonts w:ascii="Times New Roman" w:hAnsi="Times New Roman"/>
          <w:color w:val="auto"/>
        </w:rPr>
        <w:t>Jarosław Świerczewski</w:t>
      </w:r>
      <w:r w:rsidR="008A5CD7" w:rsidRPr="00EB3B78">
        <w:rPr>
          <w:rFonts w:ascii="Times New Roman" w:hAnsi="Times New Roman"/>
          <w:color w:val="auto"/>
        </w:rPr>
        <w:t xml:space="preserve">,  </w:t>
      </w:r>
      <w:r w:rsidR="001E2C2D">
        <w:rPr>
          <w:rFonts w:ascii="Times New Roman" w:hAnsi="Times New Roman"/>
          <w:color w:val="auto"/>
        </w:rPr>
        <w:br/>
      </w:r>
      <w:r w:rsidR="008A5CD7" w:rsidRPr="00EB3B78">
        <w:rPr>
          <w:rFonts w:ascii="Times New Roman" w:hAnsi="Times New Roman"/>
          <w:color w:val="auto"/>
        </w:rPr>
        <w:t xml:space="preserve">nr tel. 23 683 48 </w:t>
      </w:r>
      <w:r w:rsidR="00EE5CAA">
        <w:rPr>
          <w:rFonts w:ascii="Times New Roman" w:hAnsi="Times New Roman"/>
          <w:color w:val="auto"/>
        </w:rPr>
        <w:t>19</w:t>
      </w:r>
      <w:r w:rsidR="008A5CD7" w:rsidRPr="00EB3B78">
        <w:rPr>
          <w:rFonts w:ascii="Times New Roman" w:hAnsi="Times New Roman"/>
          <w:color w:val="auto"/>
        </w:rPr>
        <w:t>,</w:t>
      </w:r>
    </w:p>
    <w:p w:rsidR="00EF11A0" w:rsidRPr="00EB3B78" w:rsidRDefault="00EF11A0" w:rsidP="00EF11A0">
      <w:pPr>
        <w:pStyle w:val="Tekstpodstawowy"/>
        <w:jc w:val="center"/>
        <w:rPr>
          <w:rFonts w:ascii="Times New Roman" w:hAnsi="Times New Roman"/>
          <w:b/>
          <w:bCs/>
          <w:color w:val="auto"/>
        </w:rPr>
      </w:pPr>
    </w:p>
    <w:p w:rsidR="00910ACF" w:rsidRPr="00EB3B78" w:rsidRDefault="00910ACF" w:rsidP="00910ACF">
      <w:pPr>
        <w:pStyle w:val="Tekstpodstawowy"/>
        <w:widowControl/>
        <w:tabs>
          <w:tab w:val="left" w:pos="284"/>
        </w:tabs>
        <w:ind w:left="284"/>
        <w:rPr>
          <w:rFonts w:ascii="Times New Roman" w:hAnsi="Times New Roman"/>
          <w:color w:val="auto"/>
        </w:rPr>
      </w:pPr>
    </w:p>
    <w:p w:rsidR="008A5CD7" w:rsidRPr="008A5CD7" w:rsidRDefault="008A5CD7" w:rsidP="009950B3">
      <w:pPr>
        <w:numPr>
          <w:ilvl w:val="1"/>
          <w:numId w:val="39"/>
        </w:numPr>
        <w:tabs>
          <w:tab w:val="left" w:pos="4678"/>
        </w:tabs>
        <w:ind w:left="4678" w:hanging="171"/>
        <w:rPr>
          <w:rFonts w:eastAsia="Calibri"/>
          <w:b/>
          <w:bCs/>
        </w:rPr>
      </w:pPr>
      <w:r w:rsidRPr="008A5CD7">
        <w:rPr>
          <w:rFonts w:eastAsia="Calibri"/>
          <w:b/>
          <w:bCs/>
        </w:rPr>
        <w:t>9</w:t>
      </w:r>
    </w:p>
    <w:p w:rsidR="008A5CD7" w:rsidRPr="008A5CD7" w:rsidRDefault="008A5CD7" w:rsidP="008A5CD7">
      <w:pPr>
        <w:spacing w:line="2" w:lineRule="exact"/>
        <w:rPr>
          <w:rFonts w:eastAsiaTheme="minorEastAsia"/>
        </w:rPr>
      </w:pPr>
    </w:p>
    <w:p w:rsidR="008A5CD7" w:rsidRPr="008A5CD7" w:rsidRDefault="008A5CD7" w:rsidP="008A5CD7">
      <w:pPr>
        <w:ind w:right="151"/>
        <w:jc w:val="center"/>
        <w:rPr>
          <w:rFonts w:eastAsiaTheme="minorEastAsia"/>
        </w:rPr>
      </w:pPr>
      <w:r w:rsidRPr="008A5CD7">
        <w:rPr>
          <w:rFonts w:eastAsia="Calibri"/>
          <w:b/>
          <w:bCs/>
        </w:rPr>
        <w:t>Kary umowne</w:t>
      </w:r>
    </w:p>
    <w:p w:rsidR="008A5CD7" w:rsidRPr="008A5CD7" w:rsidRDefault="008A5CD7" w:rsidP="008A5CD7">
      <w:pPr>
        <w:spacing w:line="346" w:lineRule="exact"/>
        <w:rPr>
          <w:rFonts w:eastAsiaTheme="minorEastAsia"/>
        </w:rPr>
      </w:pPr>
    </w:p>
    <w:p w:rsidR="008A5CD7" w:rsidRPr="008A5CD7" w:rsidRDefault="008A5CD7" w:rsidP="008A5CD7">
      <w:pPr>
        <w:numPr>
          <w:ilvl w:val="0"/>
          <w:numId w:val="40"/>
        </w:numPr>
        <w:tabs>
          <w:tab w:val="left" w:pos="189"/>
        </w:tabs>
        <w:spacing w:line="324" w:lineRule="auto"/>
        <w:ind w:left="189" w:right="2440" w:hanging="189"/>
        <w:rPr>
          <w:rFonts w:eastAsia="Arial"/>
        </w:rPr>
      </w:pPr>
      <w:r w:rsidRPr="008A5CD7">
        <w:rPr>
          <w:rFonts w:eastAsia="Calibri"/>
        </w:rPr>
        <w:t>Strony ustalają, że formą odszkodowania będą kary umowne z następujących tytułów:</w:t>
      </w:r>
    </w:p>
    <w:p w:rsidR="008A5CD7" w:rsidRPr="008A5CD7" w:rsidRDefault="008A5CD7" w:rsidP="008A5CD7">
      <w:pPr>
        <w:spacing w:line="53" w:lineRule="exact"/>
        <w:rPr>
          <w:rFonts w:eastAsia="Arial"/>
        </w:rPr>
      </w:pPr>
    </w:p>
    <w:p w:rsidR="008A5CD7" w:rsidRPr="008A5CD7" w:rsidRDefault="008A5CD7" w:rsidP="008A5CD7">
      <w:pPr>
        <w:numPr>
          <w:ilvl w:val="1"/>
          <w:numId w:val="40"/>
        </w:numPr>
        <w:tabs>
          <w:tab w:val="left" w:pos="609"/>
        </w:tabs>
        <w:spacing w:line="228" w:lineRule="auto"/>
        <w:ind w:left="609" w:hanging="368"/>
        <w:rPr>
          <w:rFonts w:eastAsia="Calibri"/>
        </w:rPr>
      </w:pPr>
      <w:r w:rsidRPr="008A5CD7">
        <w:rPr>
          <w:rFonts w:eastAsia="Calibri"/>
        </w:rPr>
        <w:t>Wykonawca zapłaci Zamawiającemu kary umowne:</w:t>
      </w:r>
    </w:p>
    <w:p w:rsidR="008A5CD7" w:rsidRPr="008A5CD7" w:rsidRDefault="008A5CD7" w:rsidP="008A5CD7">
      <w:pPr>
        <w:spacing w:line="228" w:lineRule="auto"/>
        <w:rPr>
          <w:rFonts w:eastAsia="Calibri"/>
        </w:rPr>
      </w:pPr>
    </w:p>
    <w:p w:rsidR="008A5CD7" w:rsidRPr="008A5CD7" w:rsidRDefault="008A5CD7" w:rsidP="008A5CD7">
      <w:pPr>
        <w:numPr>
          <w:ilvl w:val="2"/>
          <w:numId w:val="40"/>
        </w:numPr>
        <w:tabs>
          <w:tab w:val="left" w:pos="729"/>
        </w:tabs>
        <w:spacing w:line="228" w:lineRule="auto"/>
        <w:ind w:left="732" w:right="160" w:hanging="369"/>
        <w:rPr>
          <w:rFonts w:eastAsiaTheme="minorEastAsia"/>
        </w:rPr>
      </w:pPr>
      <w:r w:rsidRPr="008A5CD7">
        <w:rPr>
          <w:rFonts w:eastAsia="Calibri"/>
        </w:rPr>
        <w:t>w wysokości 10% wartości wy</w:t>
      </w:r>
      <w:r w:rsidRPr="00EB3B78">
        <w:rPr>
          <w:rFonts w:eastAsia="Calibri"/>
        </w:rPr>
        <w:t>nagrodzenia, o którym mowa w § 7 ust. 1</w:t>
      </w:r>
      <w:r w:rsidRPr="008A5CD7">
        <w:rPr>
          <w:rFonts w:eastAsia="Calibri"/>
        </w:rPr>
        <w:t xml:space="preserve"> za odstąpienie od umowy przez Wykonawcę z przyczyn nie leżących po stronie Zamawiającego.</w:t>
      </w:r>
    </w:p>
    <w:p w:rsidR="008A5CD7" w:rsidRPr="008A5CD7" w:rsidRDefault="008A5CD7" w:rsidP="008A5CD7">
      <w:pPr>
        <w:numPr>
          <w:ilvl w:val="2"/>
          <w:numId w:val="41"/>
        </w:numPr>
        <w:tabs>
          <w:tab w:val="left" w:pos="729"/>
        </w:tabs>
        <w:spacing w:line="228" w:lineRule="auto"/>
        <w:ind w:left="732" w:hanging="369"/>
        <w:rPr>
          <w:rFonts w:eastAsia="Arial"/>
        </w:rPr>
      </w:pPr>
      <w:r w:rsidRPr="008A5CD7">
        <w:rPr>
          <w:rFonts w:eastAsia="Calibri"/>
        </w:rPr>
        <w:t>w wysokości 0,05% wartości wy</w:t>
      </w:r>
      <w:r w:rsidRPr="00EB3B78">
        <w:rPr>
          <w:rFonts w:eastAsia="Calibri"/>
        </w:rPr>
        <w:t>nagrodzenia, o którym mowa w § 7 ust. 1</w:t>
      </w:r>
      <w:r w:rsidRPr="008A5CD7">
        <w:rPr>
          <w:rFonts w:eastAsia="Calibri"/>
        </w:rPr>
        <w:t xml:space="preserve"> z</w:t>
      </w:r>
      <w:r w:rsidR="00793042">
        <w:rPr>
          <w:rFonts w:eastAsia="Calibri"/>
        </w:rPr>
        <w:t>a</w:t>
      </w:r>
      <w:r w:rsidRPr="008A5CD7">
        <w:rPr>
          <w:rFonts w:eastAsia="Calibri"/>
        </w:rPr>
        <w:t xml:space="preserve"> każdy dzień zwłoki za nieterminowe wykonanie przedmiotu umowy,</w:t>
      </w:r>
    </w:p>
    <w:p w:rsidR="008A5CD7" w:rsidRPr="008A5CD7" w:rsidRDefault="008A5CD7" w:rsidP="008A5CD7">
      <w:pPr>
        <w:spacing w:line="173" w:lineRule="exact"/>
        <w:rPr>
          <w:rFonts w:eastAsia="Arial"/>
        </w:rPr>
      </w:pPr>
    </w:p>
    <w:p w:rsidR="008A5CD7" w:rsidRPr="008A5CD7" w:rsidRDefault="008A5CD7" w:rsidP="008A5CD7">
      <w:pPr>
        <w:numPr>
          <w:ilvl w:val="2"/>
          <w:numId w:val="41"/>
        </w:numPr>
        <w:tabs>
          <w:tab w:val="left" w:pos="729"/>
        </w:tabs>
        <w:spacing w:line="229" w:lineRule="auto"/>
        <w:ind w:left="729" w:hanging="368"/>
        <w:jc w:val="both"/>
        <w:rPr>
          <w:rFonts w:eastAsia="Arial"/>
        </w:rPr>
      </w:pPr>
      <w:r w:rsidRPr="008A5CD7">
        <w:rPr>
          <w:rFonts w:eastAsia="Calibri"/>
        </w:rPr>
        <w:t>w wysokości 0,05 % wartości wy</w:t>
      </w:r>
      <w:r w:rsidRPr="00EB3B78">
        <w:rPr>
          <w:rFonts w:eastAsia="Calibri"/>
        </w:rPr>
        <w:t>nagrodzenia, o którym mowa w § 7 ust. 1</w:t>
      </w:r>
      <w:r w:rsidRPr="008A5CD7">
        <w:rPr>
          <w:rFonts w:eastAsia="Calibri"/>
        </w:rPr>
        <w:t>, za każdy dzień zwłoki, liczonego od dnia wyznaczonego na usunięcie wad – usterek, za zwłokę w usunięciu wad stwierdzonych przy odbiorze, w okresie rękojmi za wady przedmiotu umowy lub w okresie gwarancji,</w:t>
      </w:r>
    </w:p>
    <w:p w:rsidR="008A5CD7" w:rsidRPr="008A5CD7" w:rsidRDefault="008A5CD7" w:rsidP="008A5CD7">
      <w:pPr>
        <w:spacing w:line="173" w:lineRule="exact"/>
        <w:rPr>
          <w:rFonts w:eastAsia="Arial"/>
        </w:rPr>
      </w:pPr>
    </w:p>
    <w:p w:rsidR="008A5CD7" w:rsidRPr="008A5CD7" w:rsidRDefault="008A5CD7" w:rsidP="008A5CD7">
      <w:pPr>
        <w:numPr>
          <w:ilvl w:val="2"/>
          <w:numId w:val="41"/>
        </w:numPr>
        <w:tabs>
          <w:tab w:val="left" w:pos="729"/>
        </w:tabs>
        <w:spacing w:line="226" w:lineRule="auto"/>
        <w:ind w:left="729" w:hanging="368"/>
        <w:jc w:val="both"/>
        <w:rPr>
          <w:rFonts w:eastAsia="Arial"/>
        </w:rPr>
      </w:pPr>
      <w:r w:rsidRPr="008A5CD7">
        <w:rPr>
          <w:rFonts w:eastAsia="Calibri"/>
        </w:rPr>
        <w:t>w wysokości 10 % wartości wy</w:t>
      </w:r>
      <w:r w:rsidRPr="00EB3B78">
        <w:rPr>
          <w:rFonts w:eastAsia="Calibri"/>
        </w:rPr>
        <w:t>nagrodzenia, o którym mowa w § 7 ust. 1</w:t>
      </w:r>
      <w:r w:rsidRPr="008A5CD7">
        <w:rPr>
          <w:rFonts w:eastAsia="Calibri"/>
        </w:rPr>
        <w:t>, w innym przypadku niewykonania lub nienależytego wykonania przez Wykonawcę obowiązków wynikających z umowy.</w:t>
      </w:r>
    </w:p>
    <w:p w:rsidR="008A5CD7" w:rsidRPr="008A5CD7" w:rsidRDefault="008A5CD7" w:rsidP="008A5CD7">
      <w:pPr>
        <w:spacing w:line="173" w:lineRule="exact"/>
        <w:rPr>
          <w:rFonts w:eastAsia="Arial"/>
        </w:rPr>
      </w:pPr>
    </w:p>
    <w:p w:rsidR="008A5CD7" w:rsidRPr="008A5CD7" w:rsidRDefault="008A5CD7" w:rsidP="008A5CD7">
      <w:pPr>
        <w:numPr>
          <w:ilvl w:val="1"/>
          <w:numId w:val="42"/>
        </w:numPr>
        <w:tabs>
          <w:tab w:val="left" w:pos="429"/>
        </w:tabs>
        <w:spacing w:line="225" w:lineRule="auto"/>
        <w:ind w:left="429" w:hanging="287"/>
        <w:jc w:val="both"/>
        <w:rPr>
          <w:rFonts w:eastAsia="Arial"/>
        </w:rPr>
      </w:pPr>
      <w:r w:rsidRPr="008A5CD7">
        <w:rPr>
          <w:rFonts w:eastAsia="Calibri"/>
        </w:rPr>
        <w:t>łączna maksymalna wysokość kar umownych jaką Zamawiający może żądać od Wykonawcy na podstawie wszystkich tytułów przewidzianych w pkt 1 wynosi 20% wynagrod</w:t>
      </w:r>
      <w:r w:rsidRPr="00EB3B78">
        <w:rPr>
          <w:rFonts w:eastAsia="Calibri"/>
        </w:rPr>
        <w:t xml:space="preserve">zenia brutto, o którym mowa w §7 ust.1 </w:t>
      </w:r>
      <w:r w:rsidRPr="008A5CD7">
        <w:rPr>
          <w:rFonts w:eastAsia="Calibri"/>
        </w:rPr>
        <w:t xml:space="preserve"> umowy,</w:t>
      </w:r>
    </w:p>
    <w:p w:rsidR="008A5CD7" w:rsidRPr="008A5CD7" w:rsidRDefault="008A5CD7" w:rsidP="008A5CD7">
      <w:pPr>
        <w:spacing w:line="175" w:lineRule="exact"/>
        <w:rPr>
          <w:rFonts w:eastAsia="Arial"/>
        </w:rPr>
      </w:pPr>
    </w:p>
    <w:p w:rsidR="008A5CD7" w:rsidRPr="008A5CD7" w:rsidRDefault="008A5CD7" w:rsidP="008A5CD7">
      <w:pPr>
        <w:numPr>
          <w:ilvl w:val="1"/>
          <w:numId w:val="42"/>
        </w:numPr>
        <w:tabs>
          <w:tab w:val="left" w:pos="429"/>
        </w:tabs>
        <w:spacing w:line="225" w:lineRule="auto"/>
        <w:ind w:left="429" w:hanging="287"/>
        <w:jc w:val="both"/>
        <w:rPr>
          <w:rFonts w:eastAsia="Arial"/>
        </w:rPr>
      </w:pPr>
      <w:r w:rsidRPr="008A5CD7">
        <w:rPr>
          <w:rFonts w:eastAsia="Calibri"/>
        </w:rPr>
        <w:t>Zamawiający zapłaci Wykonawcy karę umowną z tytułu odstąpienia od umowy z przyczyn od niego zależnych w wysokości 10% war</w:t>
      </w:r>
      <w:r w:rsidRPr="00EB3B78">
        <w:rPr>
          <w:rFonts w:eastAsia="Calibri"/>
        </w:rPr>
        <w:t>tości umowy, o której mowa w § 7 ust. 1</w:t>
      </w:r>
      <w:r w:rsidRPr="008A5CD7">
        <w:rPr>
          <w:rFonts w:eastAsia="Calibri"/>
        </w:rPr>
        <w:t xml:space="preserve"> za wyjątkiem sytuacji, o której mowa </w:t>
      </w:r>
      <w:r w:rsidR="001F1984" w:rsidRPr="00C150D9">
        <w:rPr>
          <w:rFonts w:eastAsia="Calibri"/>
        </w:rPr>
        <w:t>w § 1</w:t>
      </w:r>
      <w:r w:rsidR="00605B3C">
        <w:rPr>
          <w:rFonts w:eastAsia="Calibri"/>
        </w:rPr>
        <w:t>2</w:t>
      </w:r>
      <w:r w:rsidRPr="00C150D9">
        <w:rPr>
          <w:rFonts w:eastAsia="Calibri"/>
        </w:rPr>
        <w:t xml:space="preserve"> ust. 1 umowy,</w:t>
      </w:r>
    </w:p>
    <w:p w:rsidR="008A5CD7" w:rsidRPr="008A5CD7" w:rsidRDefault="008A5CD7" w:rsidP="008A5CD7">
      <w:pPr>
        <w:spacing w:line="174" w:lineRule="exact"/>
        <w:rPr>
          <w:rFonts w:eastAsia="Arial"/>
        </w:rPr>
      </w:pPr>
    </w:p>
    <w:p w:rsidR="008A5CD7" w:rsidRPr="008A5CD7" w:rsidRDefault="008A5CD7" w:rsidP="008A5CD7">
      <w:pPr>
        <w:numPr>
          <w:ilvl w:val="1"/>
          <w:numId w:val="42"/>
        </w:numPr>
        <w:tabs>
          <w:tab w:val="left" w:pos="429"/>
        </w:tabs>
        <w:spacing w:line="218" w:lineRule="auto"/>
        <w:ind w:left="429" w:right="20" w:hanging="287"/>
        <w:rPr>
          <w:rFonts w:eastAsia="Arial"/>
        </w:rPr>
      </w:pPr>
      <w:r w:rsidRPr="008A5CD7">
        <w:rPr>
          <w:rFonts w:eastAsia="Calibri"/>
        </w:rPr>
        <w:t>łączna maksymalna wysokość kar umownych jaką Wykonawca może żądać od zamawiającego wynosi 20% wynagrodz</w:t>
      </w:r>
      <w:r w:rsidRPr="00EB3B78">
        <w:rPr>
          <w:rFonts w:eastAsia="Calibri"/>
        </w:rPr>
        <w:t>enia brutto, o którym mowa w §7 ust. 1</w:t>
      </w:r>
      <w:r w:rsidRPr="008A5CD7">
        <w:rPr>
          <w:rFonts w:eastAsia="Calibri"/>
        </w:rPr>
        <w:t xml:space="preserve"> umowy.</w:t>
      </w:r>
    </w:p>
    <w:p w:rsidR="008A5CD7" w:rsidRPr="008A5CD7" w:rsidRDefault="008A5CD7" w:rsidP="008A5CD7">
      <w:pPr>
        <w:spacing w:line="173" w:lineRule="exact"/>
        <w:rPr>
          <w:rFonts w:eastAsia="Arial"/>
        </w:rPr>
      </w:pPr>
    </w:p>
    <w:p w:rsidR="008A5CD7" w:rsidRPr="008A5CD7" w:rsidRDefault="008A5CD7" w:rsidP="008A5CD7">
      <w:pPr>
        <w:numPr>
          <w:ilvl w:val="0"/>
          <w:numId w:val="43"/>
        </w:numPr>
        <w:tabs>
          <w:tab w:val="left" w:pos="289"/>
        </w:tabs>
        <w:spacing w:line="218" w:lineRule="auto"/>
        <w:ind w:left="289" w:right="80" w:hanging="289"/>
        <w:rPr>
          <w:rFonts w:eastAsia="Arial"/>
        </w:rPr>
      </w:pPr>
      <w:r w:rsidRPr="008A5CD7">
        <w:rPr>
          <w:rFonts w:eastAsia="Calibri"/>
        </w:rPr>
        <w:t>Kary umowne stają się wymagalne następnego dnia po zajściu zdarzenia wywołującego obowiązek ich zapłaty.</w:t>
      </w:r>
    </w:p>
    <w:p w:rsidR="008A5CD7" w:rsidRPr="008A5CD7" w:rsidRDefault="008A5CD7" w:rsidP="008A5CD7">
      <w:pPr>
        <w:spacing w:line="173" w:lineRule="exact"/>
        <w:rPr>
          <w:rFonts w:eastAsia="Arial"/>
        </w:rPr>
      </w:pPr>
    </w:p>
    <w:p w:rsidR="008A5CD7" w:rsidRPr="008A5CD7" w:rsidRDefault="008A5CD7" w:rsidP="008A5CD7">
      <w:pPr>
        <w:numPr>
          <w:ilvl w:val="0"/>
          <w:numId w:val="43"/>
        </w:numPr>
        <w:tabs>
          <w:tab w:val="left" w:pos="289"/>
        </w:tabs>
        <w:spacing w:line="226" w:lineRule="auto"/>
        <w:ind w:left="289" w:hanging="289"/>
        <w:jc w:val="both"/>
        <w:rPr>
          <w:rFonts w:eastAsia="Arial"/>
        </w:rPr>
      </w:pPr>
      <w:r w:rsidRPr="008A5CD7">
        <w:rPr>
          <w:rFonts w:eastAsia="Calibri"/>
        </w:rPr>
        <w:lastRenderedPageBreak/>
        <w:t>Realizacja zapłaty kar umownych naliczonych przez Zamawiającego może nastąpić według uznania Zamawiającego poprzez potrącenie wysokości kary z kwoty należnej do zapłaty Wykonawcy wynikającej z wystawionej przez niego faktury.</w:t>
      </w:r>
    </w:p>
    <w:p w:rsidR="008A5CD7" w:rsidRPr="008A5CD7" w:rsidRDefault="008A5CD7" w:rsidP="008A5CD7">
      <w:pPr>
        <w:spacing w:line="173" w:lineRule="exact"/>
        <w:rPr>
          <w:rFonts w:eastAsia="Arial"/>
        </w:rPr>
      </w:pPr>
    </w:p>
    <w:p w:rsidR="008A5CD7" w:rsidRPr="008A5CD7" w:rsidRDefault="008A5CD7" w:rsidP="008A5CD7">
      <w:pPr>
        <w:numPr>
          <w:ilvl w:val="0"/>
          <w:numId w:val="43"/>
        </w:numPr>
        <w:tabs>
          <w:tab w:val="left" w:pos="289"/>
        </w:tabs>
        <w:spacing w:line="218" w:lineRule="auto"/>
        <w:ind w:left="289" w:hanging="289"/>
        <w:rPr>
          <w:rFonts w:eastAsia="Arial"/>
        </w:rPr>
      </w:pPr>
      <w:r w:rsidRPr="008A5CD7">
        <w:rPr>
          <w:rFonts w:eastAsia="Calibri"/>
        </w:rPr>
        <w:t>W sytuacji gdy kara umowna nie pokrywa szkody, Zamawiającemu przysługuje prawo żądania odszkodowania na zasadach ogólnych.</w:t>
      </w:r>
    </w:p>
    <w:p w:rsidR="00EF11A0" w:rsidRPr="00EB3B78" w:rsidRDefault="00EF11A0" w:rsidP="008A5CD7">
      <w:pPr>
        <w:pStyle w:val="Tekstpodstawowy"/>
        <w:widowControl/>
        <w:tabs>
          <w:tab w:val="left" w:pos="426"/>
        </w:tabs>
        <w:ind w:left="284" w:firstLine="709"/>
        <w:rPr>
          <w:rFonts w:ascii="Times New Roman" w:hAnsi="Times New Roman"/>
          <w:color w:val="auto"/>
        </w:rPr>
      </w:pPr>
    </w:p>
    <w:p w:rsidR="00A767C7" w:rsidRPr="00EB3B78" w:rsidRDefault="00A767C7" w:rsidP="00EF11A0">
      <w:pPr>
        <w:pStyle w:val="WW-Tekstpodstawowy3"/>
        <w:tabs>
          <w:tab w:val="left" w:pos="360"/>
        </w:tabs>
        <w:ind w:left="284"/>
        <w:rPr>
          <w:sz w:val="20"/>
        </w:rPr>
      </w:pPr>
    </w:p>
    <w:p w:rsidR="002F4187" w:rsidRPr="00EB3B78" w:rsidRDefault="002F4187" w:rsidP="002F4187">
      <w:pPr>
        <w:pStyle w:val="WW-Tekstpodstawowy3"/>
        <w:tabs>
          <w:tab w:val="left" w:pos="360"/>
        </w:tabs>
        <w:ind w:left="284"/>
        <w:rPr>
          <w:sz w:val="20"/>
        </w:rPr>
      </w:pPr>
    </w:p>
    <w:p w:rsidR="002F4187" w:rsidRPr="00EB3B78" w:rsidRDefault="00B06DFB" w:rsidP="002F4187">
      <w:pPr>
        <w:pStyle w:val="WW-Tekstpodstawowy3"/>
        <w:tabs>
          <w:tab w:val="left" w:pos="3284"/>
        </w:tabs>
        <w:jc w:val="center"/>
        <w:rPr>
          <w:b/>
          <w:sz w:val="20"/>
        </w:rPr>
      </w:pPr>
      <w:r>
        <w:rPr>
          <w:b/>
          <w:sz w:val="20"/>
        </w:rPr>
        <w:t>§ 10</w:t>
      </w:r>
    </w:p>
    <w:p w:rsidR="00944A93" w:rsidRPr="00EB3B78" w:rsidRDefault="002F4187" w:rsidP="005F30EB">
      <w:pPr>
        <w:pStyle w:val="WW-Tekstpodstawowy3"/>
        <w:tabs>
          <w:tab w:val="left" w:pos="3284"/>
        </w:tabs>
        <w:jc w:val="center"/>
        <w:rPr>
          <w:b/>
          <w:sz w:val="20"/>
        </w:rPr>
      </w:pPr>
      <w:r w:rsidRPr="00EB3B78">
        <w:rPr>
          <w:b/>
          <w:sz w:val="20"/>
        </w:rPr>
        <w:t>Wady w przypadku odbiorów</w:t>
      </w:r>
    </w:p>
    <w:p w:rsidR="00944A93" w:rsidRPr="00EB3B78" w:rsidRDefault="00944A93" w:rsidP="00944A93">
      <w:pPr>
        <w:pStyle w:val="Default"/>
        <w:ind w:left="284" w:hanging="284"/>
        <w:rPr>
          <w:rFonts w:ascii="Times New Roman" w:hAnsi="Times New Roman" w:cs="Times New Roman"/>
          <w:color w:val="auto"/>
          <w:sz w:val="20"/>
          <w:szCs w:val="20"/>
        </w:rPr>
      </w:pPr>
      <w:r w:rsidRPr="00EB3B78">
        <w:rPr>
          <w:rFonts w:ascii="Times New Roman" w:hAnsi="Times New Roman" w:cs="Times New Roman"/>
          <w:color w:val="auto"/>
          <w:sz w:val="20"/>
          <w:szCs w:val="20"/>
        </w:rPr>
        <w:t xml:space="preserve">1. Jeżeli w toku czynności odbioru końcowego zostaną stwierdzone wady, Zamawiającemu przysługują uprawnienia przewidziane w Kodeksie cywilnym z tym, że: </w:t>
      </w:r>
    </w:p>
    <w:p w:rsidR="00944A93" w:rsidRPr="00EB3B78" w:rsidRDefault="00944A93" w:rsidP="00944A93">
      <w:pPr>
        <w:pStyle w:val="Default"/>
        <w:spacing w:after="53"/>
        <w:ind w:left="426" w:hanging="142"/>
        <w:rPr>
          <w:rFonts w:ascii="Times New Roman" w:hAnsi="Times New Roman" w:cs="Times New Roman"/>
          <w:color w:val="auto"/>
          <w:sz w:val="20"/>
          <w:szCs w:val="20"/>
        </w:rPr>
      </w:pPr>
      <w:r w:rsidRPr="00EB3B78">
        <w:rPr>
          <w:rFonts w:ascii="Times New Roman" w:hAnsi="Times New Roman" w:cs="Times New Roman"/>
          <w:color w:val="auto"/>
          <w:sz w:val="20"/>
          <w:szCs w:val="20"/>
        </w:rPr>
        <w:t xml:space="preserve">a. jeżeli wady nie uniemożliwiają użytkowania przedmiotu umowy (wada nieistotna nieusuwalna) zgodnie z jego przeznaczeniem, Zamawiający ma prawo obniżyć wynagrodzenie w odpowiednim stosunku, </w:t>
      </w:r>
    </w:p>
    <w:p w:rsidR="00944A93" w:rsidRPr="00EB3B78" w:rsidRDefault="00944A93" w:rsidP="00944A93">
      <w:pPr>
        <w:pStyle w:val="Default"/>
        <w:spacing w:after="53"/>
        <w:ind w:left="426" w:hanging="142"/>
        <w:rPr>
          <w:rFonts w:ascii="Times New Roman" w:hAnsi="Times New Roman" w:cs="Times New Roman"/>
          <w:color w:val="auto"/>
          <w:sz w:val="20"/>
          <w:szCs w:val="20"/>
        </w:rPr>
      </w:pPr>
      <w:r w:rsidRPr="00EB3B78">
        <w:rPr>
          <w:rFonts w:ascii="Times New Roman" w:hAnsi="Times New Roman" w:cs="Times New Roman"/>
          <w:color w:val="auto"/>
          <w:sz w:val="20"/>
          <w:szCs w:val="20"/>
        </w:rPr>
        <w:t xml:space="preserve">b. jeżeli wady uniemożliwiają użytkowanie przedmiotu umowy (wada istotna nieusuwalna) zgodnie z jego przeznaczeniem, Zamawiający może odstąpić od umowy lub żądać wykonania, na koszt Wykonawcy niezależnie od jego wysokości, przedmiotu umowy po raz drugi, </w:t>
      </w:r>
    </w:p>
    <w:p w:rsidR="00944A93" w:rsidRPr="00EB3B78" w:rsidRDefault="00944A93" w:rsidP="00944A93">
      <w:pPr>
        <w:pStyle w:val="Default"/>
        <w:ind w:left="426" w:hanging="142"/>
        <w:rPr>
          <w:rFonts w:ascii="Times New Roman" w:hAnsi="Times New Roman" w:cs="Times New Roman"/>
          <w:color w:val="auto"/>
          <w:sz w:val="20"/>
          <w:szCs w:val="20"/>
        </w:rPr>
      </w:pPr>
      <w:r w:rsidRPr="00EB3B78">
        <w:rPr>
          <w:rFonts w:ascii="Times New Roman" w:hAnsi="Times New Roman" w:cs="Times New Roman"/>
          <w:color w:val="auto"/>
          <w:sz w:val="20"/>
          <w:szCs w:val="20"/>
        </w:rPr>
        <w:t xml:space="preserve">c. jeżeli wady nadają się do usunięcia, Zamawiający może odmówić każdego rodzaju odbioru do czasu ich usunięcia, </w:t>
      </w:r>
    </w:p>
    <w:p w:rsidR="00944A93" w:rsidRPr="00EB3B78" w:rsidRDefault="00944A93" w:rsidP="00944A93">
      <w:pPr>
        <w:pStyle w:val="Default"/>
        <w:spacing w:after="55"/>
        <w:ind w:left="142" w:hanging="142"/>
        <w:rPr>
          <w:rFonts w:ascii="Times New Roman" w:hAnsi="Times New Roman" w:cs="Times New Roman"/>
          <w:color w:val="auto"/>
          <w:sz w:val="20"/>
          <w:szCs w:val="20"/>
        </w:rPr>
      </w:pPr>
      <w:r w:rsidRPr="00EB3B78">
        <w:rPr>
          <w:rFonts w:ascii="Times New Roman" w:hAnsi="Times New Roman" w:cs="Times New Roman"/>
          <w:color w:val="auto"/>
          <w:sz w:val="20"/>
          <w:szCs w:val="20"/>
        </w:rPr>
        <w:t xml:space="preserve">2. Wszystkie wady nadające się do usunięcia Wykonawca usunie w wyznaczonym przez Zamawiającego terminie i na własny koszt. </w:t>
      </w:r>
    </w:p>
    <w:p w:rsidR="00944A93" w:rsidRPr="00EB3B78" w:rsidRDefault="00944A93" w:rsidP="00944A93">
      <w:pPr>
        <w:pStyle w:val="Default"/>
        <w:ind w:left="142" w:hanging="142"/>
        <w:rPr>
          <w:rFonts w:ascii="Times New Roman" w:hAnsi="Times New Roman" w:cs="Times New Roman"/>
          <w:color w:val="auto"/>
          <w:sz w:val="20"/>
          <w:szCs w:val="20"/>
        </w:rPr>
      </w:pPr>
      <w:r w:rsidRPr="00EB3B78">
        <w:rPr>
          <w:rFonts w:ascii="Times New Roman" w:hAnsi="Times New Roman" w:cs="Times New Roman"/>
          <w:color w:val="auto"/>
          <w:sz w:val="20"/>
          <w:szCs w:val="20"/>
        </w:rPr>
        <w:t xml:space="preserve">3. W przypadku nieusunięcia wad w wyznaczonym przez Zamawiającego terminie Zamawiający może zlecić usunięcie wad innemu Wykonawcy, który usunie wady na koszt Wykonawcy. W takim przypadku Zamawiający obniży wynagrodzenie Wykonawcy o koszt związany z usunięciem wad. </w:t>
      </w:r>
    </w:p>
    <w:p w:rsidR="00944A93" w:rsidRPr="00EB3B78" w:rsidRDefault="00944A93" w:rsidP="00EF11A0">
      <w:pPr>
        <w:pStyle w:val="WW-Tekstpodstawowy3"/>
        <w:tabs>
          <w:tab w:val="left" w:pos="360"/>
        </w:tabs>
        <w:ind w:left="284"/>
        <w:rPr>
          <w:sz w:val="20"/>
        </w:rPr>
      </w:pPr>
    </w:p>
    <w:p w:rsidR="00EF11A0" w:rsidRPr="00C150D9" w:rsidRDefault="00EF11A0" w:rsidP="00F141B4">
      <w:pPr>
        <w:pStyle w:val="Tekstpodstawowy"/>
        <w:widowControl/>
        <w:tabs>
          <w:tab w:val="left" w:pos="567"/>
          <w:tab w:val="left" w:pos="3284"/>
        </w:tabs>
        <w:ind w:left="360"/>
        <w:rPr>
          <w:rFonts w:ascii="Times New Roman" w:hAnsi="Times New Roman"/>
          <w:color w:val="auto"/>
        </w:rPr>
      </w:pPr>
    </w:p>
    <w:p w:rsidR="00C32674" w:rsidRPr="00EB3B78" w:rsidRDefault="00C32674" w:rsidP="00C32674">
      <w:pPr>
        <w:pStyle w:val="Tekstpodstawowy"/>
        <w:widowControl/>
        <w:tabs>
          <w:tab w:val="left" w:pos="567"/>
          <w:tab w:val="left" w:pos="3284"/>
        </w:tabs>
        <w:ind w:left="360"/>
        <w:rPr>
          <w:rFonts w:ascii="Times New Roman" w:hAnsi="Times New Roman"/>
          <w:color w:val="auto"/>
        </w:rPr>
      </w:pPr>
    </w:p>
    <w:p w:rsidR="00EF11A0" w:rsidRPr="00EB3B78" w:rsidRDefault="004C2CA7" w:rsidP="00EF11A0">
      <w:pPr>
        <w:tabs>
          <w:tab w:val="left" w:pos="0"/>
        </w:tabs>
        <w:jc w:val="center"/>
        <w:rPr>
          <w:b/>
        </w:rPr>
      </w:pPr>
      <w:r>
        <w:rPr>
          <w:b/>
        </w:rPr>
        <w:t>§ 11</w:t>
      </w:r>
    </w:p>
    <w:p w:rsidR="00EF11A0" w:rsidRPr="00EB3B78" w:rsidRDefault="004C2CA7" w:rsidP="00EF11A0">
      <w:pPr>
        <w:tabs>
          <w:tab w:val="left" w:pos="0"/>
        </w:tabs>
        <w:jc w:val="center"/>
        <w:rPr>
          <w:b/>
        </w:rPr>
      </w:pPr>
      <w:r>
        <w:rPr>
          <w:b/>
        </w:rPr>
        <w:t>Z</w:t>
      </w:r>
      <w:r w:rsidR="00EF11A0" w:rsidRPr="00EB3B78">
        <w:rPr>
          <w:b/>
        </w:rPr>
        <w:t>miany umowy</w:t>
      </w:r>
    </w:p>
    <w:p w:rsidR="004C2CA7" w:rsidRPr="004C2CA7" w:rsidRDefault="004C2CA7" w:rsidP="004C2CA7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:rsidR="004C2CA7" w:rsidRPr="004C2CA7" w:rsidRDefault="004C2CA7" w:rsidP="00A93F20">
      <w:pPr>
        <w:pStyle w:val="Default"/>
        <w:ind w:left="142" w:hanging="142"/>
        <w:rPr>
          <w:rFonts w:ascii="Times New Roman" w:hAnsi="Times New Roman" w:cs="Times New Roman"/>
          <w:color w:val="auto"/>
          <w:sz w:val="20"/>
          <w:szCs w:val="20"/>
        </w:rPr>
      </w:pPr>
      <w:r w:rsidRPr="004C2CA7">
        <w:rPr>
          <w:rFonts w:ascii="Times New Roman" w:hAnsi="Times New Roman" w:cs="Times New Roman"/>
          <w:color w:val="auto"/>
          <w:sz w:val="20"/>
          <w:szCs w:val="20"/>
        </w:rPr>
        <w:t>1. Zmiana postanowień zawartej umowy może nastąpić za zgodą obu stron wyrażoną na piśmie pod rygorem nieważności.</w:t>
      </w:r>
    </w:p>
    <w:p w:rsidR="004C2CA7" w:rsidRPr="004C2CA7" w:rsidRDefault="004C2CA7" w:rsidP="00A93F20">
      <w:pPr>
        <w:pStyle w:val="Default"/>
        <w:ind w:left="142" w:hanging="142"/>
        <w:rPr>
          <w:rFonts w:ascii="Times New Roman" w:hAnsi="Times New Roman" w:cs="Times New Roman"/>
          <w:color w:val="auto"/>
          <w:sz w:val="20"/>
          <w:szCs w:val="20"/>
        </w:rPr>
      </w:pPr>
      <w:r w:rsidRPr="004C2CA7">
        <w:rPr>
          <w:rFonts w:ascii="Times New Roman" w:hAnsi="Times New Roman" w:cs="Times New Roman"/>
          <w:color w:val="auto"/>
          <w:sz w:val="20"/>
          <w:szCs w:val="20"/>
        </w:rPr>
        <w:t>2. Wprowadza się następujące warunki zmian treści umowy, stosownie do art. 455 ust. 1 pkt. 1 ustawy Prawo Zamówień</w:t>
      </w:r>
      <w:r w:rsidR="00A93F20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4C2CA7">
        <w:rPr>
          <w:rFonts w:ascii="Times New Roman" w:hAnsi="Times New Roman" w:cs="Times New Roman"/>
          <w:color w:val="auto"/>
          <w:sz w:val="20"/>
          <w:szCs w:val="20"/>
        </w:rPr>
        <w:t>Publicznych:</w:t>
      </w:r>
    </w:p>
    <w:p w:rsidR="004C2CA7" w:rsidRPr="004C2CA7" w:rsidRDefault="004C2CA7" w:rsidP="00A93F20">
      <w:pPr>
        <w:pStyle w:val="Default"/>
        <w:ind w:left="142" w:hanging="142"/>
        <w:rPr>
          <w:rFonts w:ascii="Times New Roman" w:hAnsi="Times New Roman" w:cs="Times New Roman"/>
          <w:color w:val="auto"/>
          <w:sz w:val="20"/>
          <w:szCs w:val="20"/>
        </w:rPr>
      </w:pPr>
      <w:r w:rsidRPr="004C2CA7">
        <w:rPr>
          <w:rFonts w:ascii="Times New Roman" w:hAnsi="Times New Roman" w:cs="Times New Roman"/>
          <w:color w:val="auto"/>
          <w:sz w:val="20"/>
          <w:szCs w:val="20"/>
        </w:rPr>
        <w:t>1) zmiana postanowień umowy w stosunku do treści oferty Wykonawcy jest możliwa poprzez zmianę terminu zakończenia</w:t>
      </w:r>
      <w:r w:rsidR="00A93F20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4C2CA7">
        <w:rPr>
          <w:rFonts w:ascii="Times New Roman" w:hAnsi="Times New Roman" w:cs="Times New Roman"/>
          <w:color w:val="auto"/>
          <w:sz w:val="20"/>
          <w:szCs w:val="20"/>
        </w:rPr>
        <w:t>prac, a co za tym idzie terminu zakończenia umowy, w przypadku:</w:t>
      </w:r>
    </w:p>
    <w:p w:rsidR="00025D91" w:rsidRDefault="004C2CA7" w:rsidP="004C2CA7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  <w:r w:rsidRPr="004C2CA7">
        <w:rPr>
          <w:rFonts w:ascii="Times New Roman" w:hAnsi="Times New Roman" w:cs="Times New Roman"/>
          <w:color w:val="auto"/>
          <w:sz w:val="20"/>
          <w:szCs w:val="20"/>
        </w:rPr>
        <w:t>a) wystąpienia siły wyższej (w szczególności: powódź, huragan, wybuch wojny, pandemia COVID-19 lub inna),</w:t>
      </w:r>
    </w:p>
    <w:p w:rsidR="004C2CA7" w:rsidRPr="004C2CA7" w:rsidRDefault="004C2CA7" w:rsidP="00A93F20">
      <w:pPr>
        <w:pStyle w:val="Default"/>
        <w:ind w:left="142" w:hanging="142"/>
        <w:rPr>
          <w:rFonts w:ascii="Times New Roman" w:hAnsi="Times New Roman" w:cs="Times New Roman"/>
          <w:color w:val="auto"/>
          <w:sz w:val="20"/>
          <w:szCs w:val="20"/>
        </w:rPr>
      </w:pPr>
      <w:r w:rsidRPr="004C2CA7">
        <w:rPr>
          <w:rFonts w:ascii="Times New Roman" w:hAnsi="Times New Roman" w:cs="Times New Roman"/>
          <w:color w:val="auto"/>
          <w:sz w:val="20"/>
          <w:szCs w:val="20"/>
        </w:rPr>
        <w:t>b) wystąpienia opóźnienia w dokonaniu określonych czynności lub ich zaniechania przez właściwe organy</w:t>
      </w:r>
    </w:p>
    <w:p w:rsidR="004C2CA7" w:rsidRPr="004C2CA7" w:rsidRDefault="00A93F20" w:rsidP="00A93F20">
      <w:pPr>
        <w:pStyle w:val="Default"/>
        <w:ind w:left="284" w:hanging="284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    </w:t>
      </w:r>
      <w:r w:rsidR="004C2CA7" w:rsidRPr="004C2CA7">
        <w:rPr>
          <w:rFonts w:ascii="Times New Roman" w:hAnsi="Times New Roman" w:cs="Times New Roman"/>
          <w:color w:val="auto"/>
          <w:sz w:val="20"/>
          <w:szCs w:val="20"/>
        </w:rPr>
        <w:t>administracji publicznej, które nie są następstwem okoliczn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ości, za które Wykonawca ponosi </w:t>
      </w:r>
      <w:r w:rsidR="004C2CA7" w:rsidRPr="004C2CA7">
        <w:rPr>
          <w:rFonts w:ascii="Times New Roman" w:hAnsi="Times New Roman" w:cs="Times New Roman"/>
          <w:color w:val="auto"/>
          <w:sz w:val="20"/>
          <w:szCs w:val="20"/>
        </w:rPr>
        <w:t>odpowiedzialność;</w:t>
      </w:r>
    </w:p>
    <w:p w:rsidR="004C2CA7" w:rsidRPr="004C2CA7" w:rsidRDefault="004C2CA7" w:rsidP="00A93F20">
      <w:pPr>
        <w:pStyle w:val="Default"/>
        <w:ind w:left="284" w:hanging="284"/>
        <w:rPr>
          <w:rFonts w:ascii="Times New Roman" w:hAnsi="Times New Roman" w:cs="Times New Roman"/>
          <w:color w:val="auto"/>
          <w:sz w:val="20"/>
          <w:szCs w:val="20"/>
        </w:rPr>
      </w:pPr>
      <w:r w:rsidRPr="004C2CA7">
        <w:rPr>
          <w:rFonts w:ascii="Times New Roman" w:hAnsi="Times New Roman" w:cs="Times New Roman"/>
          <w:color w:val="auto"/>
          <w:sz w:val="20"/>
          <w:szCs w:val="20"/>
        </w:rPr>
        <w:t xml:space="preserve">2) zmiana postanowień umowy w stosunku do treści oferty Wykonawcy jest możliwa poprzez zmianę </w:t>
      </w:r>
      <w:r w:rsidR="00A93F20">
        <w:rPr>
          <w:rFonts w:ascii="Times New Roman" w:hAnsi="Times New Roman" w:cs="Times New Roman"/>
          <w:color w:val="auto"/>
          <w:sz w:val="20"/>
          <w:szCs w:val="20"/>
        </w:rPr>
        <w:t xml:space="preserve">  </w:t>
      </w:r>
      <w:r w:rsidRPr="004C2CA7">
        <w:rPr>
          <w:rFonts w:ascii="Times New Roman" w:hAnsi="Times New Roman" w:cs="Times New Roman"/>
          <w:color w:val="auto"/>
          <w:sz w:val="20"/>
          <w:szCs w:val="20"/>
        </w:rPr>
        <w:t>przedmiotu umowy</w:t>
      </w:r>
      <w:r w:rsidR="00A93F20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4C2CA7">
        <w:rPr>
          <w:rFonts w:ascii="Times New Roman" w:hAnsi="Times New Roman" w:cs="Times New Roman"/>
          <w:color w:val="auto"/>
          <w:sz w:val="20"/>
          <w:szCs w:val="20"/>
        </w:rPr>
        <w:t>lub sposobu wykonania przedmiotu umowy w przypadkach:</w:t>
      </w:r>
    </w:p>
    <w:p w:rsidR="004C2CA7" w:rsidRPr="004C2CA7" w:rsidRDefault="004C2CA7" w:rsidP="004C2CA7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  <w:r w:rsidRPr="004C2CA7">
        <w:rPr>
          <w:rFonts w:ascii="Times New Roman" w:hAnsi="Times New Roman" w:cs="Times New Roman"/>
          <w:color w:val="auto"/>
          <w:sz w:val="20"/>
          <w:szCs w:val="20"/>
        </w:rPr>
        <w:t>a) wystąpienia siły wyższej uniemożliwiającej wykonanie przedmiotu Umowy zgodnie z jej postanowieniami,</w:t>
      </w:r>
    </w:p>
    <w:p w:rsidR="004C2CA7" w:rsidRPr="004C2CA7" w:rsidRDefault="004C2CA7" w:rsidP="00A93F20">
      <w:pPr>
        <w:pStyle w:val="Default"/>
        <w:ind w:left="284" w:hanging="284"/>
        <w:rPr>
          <w:rFonts w:ascii="Times New Roman" w:hAnsi="Times New Roman" w:cs="Times New Roman"/>
          <w:color w:val="auto"/>
          <w:sz w:val="20"/>
          <w:szCs w:val="20"/>
        </w:rPr>
      </w:pPr>
      <w:r w:rsidRPr="004C2CA7">
        <w:rPr>
          <w:rFonts w:ascii="Times New Roman" w:hAnsi="Times New Roman" w:cs="Times New Roman"/>
          <w:color w:val="auto"/>
          <w:sz w:val="20"/>
          <w:szCs w:val="20"/>
        </w:rPr>
        <w:t>b) zmiany zawartej Umowy mogą być za zgodą Stron dokonywane w zakresie modeli dostarczonych urządzeń w</w:t>
      </w:r>
    </w:p>
    <w:p w:rsidR="004C2CA7" w:rsidRPr="004C2CA7" w:rsidRDefault="00A93F20" w:rsidP="00A93F20">
      <w:pPr>
        <w:pStyle w:val="Default"/>
        <w:ind w:left="284" w:hanging="284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     </w:t>
      </w:r>
      <w:r w:rsidR="004C2CA7" w:rsidRPr="004C2CA7">
        <w:rPr>
          <w:rFonts w:ascii="Times New Roman" w:hAnsi="Times New Roman" w:cs="Times New Roman"/>
          <w:color w:val="auto"/>
          <w:sz w:val="20"/>
          <w:szCs w:val="20"/>
        </w:rPr>
        <w:t>stosunku do modeli wyspecyfikowanych przez Wykonawcę w złożonej ofercie, j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edynie w przypadku zaprzestania </w:t>
      </w:r>
      <w:r w:rsidR="004C2CA7" w:rsidRPr="004C2CA7">
        <w:rPr>
          <w:rFonts w:ascii="Times New Roman" w:hAnsi="Times New Roman" w:cs="Times New Roman"/>
          <w:color w:val="auto"/>
          <w:sz w:val="20"/>
          <w:szCs w:val="20"/>
        </w:rPr>
        <w:t>ich produkcji przez producenta lub niezawinionych przez Wykonawcę niesp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odziewanych opóźnień w dostawie </w:t>
      </w:r>
      <w:r w:rsidR="004C2CA7" w:rsidRPr="004C2CA7">
        <w:rPr>
          <w:rFonts w:ascii="Times New Roman" w:hAnsi="Times New Roman" w:cs="Times New Roman"/>
          <w:color w:val="auto"/>
          <w:sz w:val="20"/>
          <w:szCs w:val="20"/>
        </w:rPr>
        <w:t>pierwotnie zaoferowanych modeli urządzeń. W takim przypadku Wykonawca m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oże zaoferować inne modele tych </w:t>
      </w:r>
      <w:r w:rsidR="004C2CA7" w:rsidRPr="004C2CA7">
        <w:rPr>
          <w:rFonts w:ascii="Times New Roman" w:hAnsi="Times New Roman" w:cs="Times New Roman"/>
          <w:color w:val="auto"/>
          <w:sz w:val="20"/>
          <w:szCs w:val="20"/>
        </w:rPr>
        <w:t>urządzeń, o parametrach nie gorszych niż określone w ofercie Wykonawcy,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przy czym taka zmiana nie może </w:t>
      </w:r>
      <w:r w:rsidR="004C2CA7" w:rsidRPr="004C2CA7">
        <w:rPr>
          <w:rFonts w:ascii="Times New Roman" w:hAnsi="Times New Roman" w:cs="Times New Roman"/>
          <w:color w:val="auto"/>
          <w:sz w:val="20"/>
          <w:szCs w:val="20"/>
        </w:rPr>
        <w:t>powodować zwiększenia wynagrodzenia Wykonawcy,</w:t>
      </w:r>
    </w:p>
    <w:p w:rsidR="004C2CA7" w:rsidRPr="004C2CA7" w:rsidRDefault="004C2CA7" w:rsidP="00A93F20">
      <w:pPr>
        <w:pStyle w:val="Default"/>
        <w:ind w:left="284" w:hanging="284"/>
        <w:rPr>
          <w:rFonts w:ascii="Times New Roman" w:hAnsi="Times New Roman" w:cs="Times New Roman"/>
          <w:color w:val="auto"/>
          <w:sz w:val="20"/>
          <w:szCs w:val="20"/>
        </w:rPr>
      </w:pPr>
      <w:r w:rsidRPr="004C2CA7">
        <w:rPr>
          <w:rFonts w:ascii="Times New Roman" w:hAnsi="Times New Roman" w:cs="Times New Roman"/>
          <w:color w:val="auto"/>
          <w:sz w:val="20"/>
          <w:szCs w:val="20"/>
        </w:rPr>
        <w:t>c) zmiany zawartej Umowy mogą być za zgodą Stron dokonywane w zakresie parametrów zamawianego</w:t>
      </w:r>
    </w:p>
    <w:p w:rsidR="004C2CA7" w:rsidRPr="004C2CA7" w:rsidRDefault="00A93F20" w:rsidP="00A93F20">
      <w:pPr>
        <w:pStyle w:val="Default"/>
        <w:ind w:left="284" w:hanging="284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    </w:t>
      </w:r>
      <w:r w:rsidR="004C2CA7" w:rsidRPr="004C2CA7">
        <w:rPr>
          <w:rFonts w:ascii="Times New Roman" w:hAnsi="Times New Roman" w:cs="Times New Roman"/>
          <w:color w:val="auto"/>
          <w:sz w:val="20"/>
          <w:szCs w:val="20"/>
        </w:rPr>
        <w:t>asortymentu, jeżeli będą one korzystniejsze dla Zamawiającego,</w:t>
      </w:r>
    </w:p>
    <w:p w:rsidR="004C2CA7" w:rsidRPr="004C2CA7" w:rsidRDefault="004C2CA7" w:rsidP="00A93F20">
      <w:pPr>
        <w:pStyle w:val="Default"/>
        <w:ind w:left="142" w:hanging="142"/>
        <w:rPr>
          <w:rFonts w:ascii="Times New Roman" w:hAnsi="Times New Roman" w:cs="Times New Roman"/>
          <w:color w:val="auto"/>
          <w:sz w:val="20"/>
          <w:szCs w:val="20"/>
        </w:rPr>
      </w:pPr>
      <w:r w:rsidRPr="004C2CA7">
        <w:rPr>
          <w:rFonts w:ascii="Times New Roman" w:hAnsi="Times New Roman" w:cs="Times New Roman"/>
          <w:color w:val="auto"/>
          <w:sz w:val="20"/>
          <w:szCs w:val="20"/>
        </w:rPr>
        <w:t xml:space="preserve">d) zmiany terminu realizacji zamówienia z przyczyn zależnych od Zamawiającego lub usprawiedliwionych </w:t>
      </w:r>
      <w:r w:rsidR="00A93F20">
        <w:rPr>
          <w:rFonts w:ascii="Times New Roman" w:hAnsi="Times New Roman" w:cs="Times New Roman"/>
          <w:color w:val="auto"/>
          <w:sz w:val="20"/>
          <w:szCs w:val="20"/>
        </w:rPr>
        <w:t xml:space="preserve"> przyczyn, </w:t>
      </w:r>
      <w:r w:rsidRPr="004C2CA7">
        <w:rPr>
          <w:rFonts w:ascii="Times New Roman" w:hAnsi="Times New Roman" w:cs="Times New Roman"/>
          <w:color w:val="auto"/>
          <w:sz w:val="20"/>
          <w:szCs w:val="20"/>
        </w:rPr>
        <w:t>niezależnych od Wykonawcy. W takim przypadku Wykonawca zobowiązany</w:t>
      </w:r>
      <w:r w:rsidR="00A93F20">
        <w:rPr>
          <w:rFonts w:ascii="Times New Roman" w:hAnsi="Times New Roman" w:cs="Times New Roman"/>
          <w:color w:val="auto"/>
          <w:sz w:val="20"/>
          <w:szCs w:val="20"/>
        </w:rPr>
        <w:t xml:space="preserve"> jest przedstawić Zamawiającemu </w:t>
      </w:r>
      <w:r w:rsidRPr="004C2CA7">
        <w:rPr>
          <w:rFonts w:ascii="Times New Roman" w:hAnsi="Times New Roman" w:cs="Times New Roman"/>
          <w:color w:val="auto"/>
          <w:sz w:val="20"/>
          <w:szCs w:val="20"/>
        </w:rPr>
        <w:t>niezbędne dowody, potwierdzające fakt, iż niedotrzymanie terminu realizacji zamówienia nie nastąpiło z jego winy.</w:t>
      </w:r>
      <w:r w:rsidR="00A93F20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4C2CA7">
        <w:rPr>
          <w:rFonts w:ascii="Times New Roman" w:hAnsi="Times New Roman" w:cs="Times New Roman"/>
          <w:color w:val="auto"/>
          <w:sz w:val="20"/>
          <w:szCs w:val="20"/>
        </w:rPr>
        <w:t>Dotyczy to w szczególności przestojów w produkcji lub innych niezależnych od Wykonawcy sytuacji. Zmiana</w:t>
      </w:r>
      <w:r w:rsidR="00A93F20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4C2CA7">
        <w:rPr>
          <w:rFonts w:ascii="Times New Roman" w:hAnsi="Times New Roman" w:cs="Times New Roman"/>
          <w:color w:val="auto"/>
          <w:sz w:val="20"/>
          <w:szCs w:val="20"/>
        </w:rPr>
        <w:t>zostanie dokonana o czas tychże przestojów plus czas niezbędny do wyeliminowania skutków takich zdarzeń,</w:t>
      </w:r>
    </w:p>
    <w:p w:rsidR="004C2CA7" w:rsidRPr="004C2CA7" w:rsidRDefault="004C2CA7" w:rsidP="00A93F20">
      <w:pPr>
        <w:pStyle w:val="Default"/>
        <w:ind w:left="142" w:hanging="142"/>
        <w:rPr>
          <w:rFonts w:ascii="Times New Roman" w:hAnsi="Times New Roman" w:cs="Times New Roman"/>
          <w:color w:val="auto"/>
          <w:sz w:val="20"/>
          <w:szCs w:val="20"/>
        </w:rPr>
      </w:pPr>
      <w:r w:rsidRPr="004C2CA7">
        <w:rPr>
          <w:rFonts w:ascii="Times New Roman" w:hAnsi="Times New Roman" w:cs="Times New Roman"/>
          <w:color w:val="auto"/>
          <w:sz w:val="20"/>
          <w:szCs w:val="20"/>
        </w:rPr>
        <w:lastRenderedPageBreak/>
        <w:t>e) zmiany terminu realizacji na skutek przewlekłości postępowań administracyjnych, obowiązków nałożonych przez</w:t>
      </w:r>
      <w:r w:rsidR="00A93F20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4C2CA7">
        <w:rPr>
          <w:rFonts w:ascii="Times New Roman" w:hAnsi="Times New Roman" w:cs="Times New Roman"/>
          <w:color w:val="auto"/>
          <w:sz w:val="20"/>
          <w:szCs w:val="20"/>
        </w:rPr>
        <w:t>organy władcze, zmian przepisów prawa, strajków, blokad, protestów itp</w:t>
      </w:r>
      <w:r w:rsidR="00A93F20">
        <w:rPr>
          <w:rFonts w:ascii="Times New Roman" w:hAnsi="Times New Roman" w:cs="Times New Roman"/>
          <w:color w:val="auto"/>
          <w:sz w:val="20"/>
          <w:szCs w:val="20"/>
        </w:rPr>
        <w:t xml:space="preserve">. będących przyczyną niemożność </w:t>
      </w:r>
      <w:r w:rsidRPr="004C2CA7">
        <w:rPr>
          <w:rFonts w:ascii="Times New Roman" w:hAnsi="Times New Roman" w:cs="Times New Roman"/>
          <w:color w:val="auto"/>
          <w:sz w:val="20"/>
          <w:szCs w:val="20"/>
        </w:rPr>
        <w:t>zakończenia realizacji zamówienia w ustalonym terminie. Zmiana dokonana zostanie o czas pr</w:t>
      </w:r>
      <w:r w:rsidR="00A93F20">
        <w:rPr>
          <w:rFonts w:ascii="Times New Roman" w:hAnsi="Times New Roman" w:cs="Times New Roman"/>
          <w:color w:val="auto"/>
          <w:sz w:val="20"/>
          <w:szCs w:val="20"/>
        </w:rPr>
        <w:t xml:space="preserve">zestoju w realizacji </w:t>
      </w:r>
      <w:r w:rsidRPr="004C2CA7">
        <w:rPr>
          <w:rFonts w:ascii="Times New Roman" w:hAnsi="Times New Roman" w:cs="Times New Roman"/>
          <w:color w:val="auto"/>
          <w:sz w:val="20"/>
          <w:szCs w:val="20"/>
        </w:rPr>
        <w:t>ze względu na ww. okoliczności plus o czas niezbędny do usunięcia ich skutków,</w:t>
      </w:r>
    </w:p>
    <w:p w:rsidR="004C2CA7" w:rsidRPr="004C2CA7" w:rsidRDefault="004C2CA7" w:rsidP="00A93F20">
      <w:pPr>
        <w:pStyle w:val="Default"/>
        <w:ind w:left="142" w:hanging="142"/>
        <w:rPr>
          <w:rFonts w:ascii="Times New Roman" w:hAnsi="Times New Roman" w:cs="Times New Roman"/>
          <w:color w:val="auto"/>
          <w:sz w:val="20"/>
          <w:szCs w:val="20"/>
        </w:rPr>
      </w:pPr>
      <w:r w:rsidRPr="004C2CA7">
        <w:rPr>
          <w:rFonts w:ascii="Times New Roman" w:hAnsi="Times New Roman" w:cs="Times New Roman"/>
          <w:color w:val="auto"/>
          <w:sz w:val="20"/>
          <w:szCs w:val="20"/>
        </w:rPr>
        <w:t>f) zmiany terminu realizacji lub wynagrodzenia Wykonawcy, na skutek błędów w dokumentach zamówienia, lub</w:t>
      </w:r>
    </w:p>
    <w:p w:rsidR="004C2CA7" w:rsidRPr="004C2CA7" w:rsidRDefault="00A93F20" w:rsidP="00A93F20">
      <w:pPr>
        <w:pStyle w:val="Default"/>
        <w:ind w:left="142" w:hanging="142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   </w:t>
      </w:r>
      <w:r w:rsidR="004C2CA7" w:rsidRPr="004C2CA7">
        <w:rPr>
          <w:rFonts w:ascii="Times New Roman" w:hAnsi="Times New Roman" w:cs="Times New Roman"/>
          <w:color w:val="auto"/>
          <w:sz w:val="20"/>
          <w:szCs w:val="20"/>
        </w:rPr>
        <w:t>innych dokumentach związanych z realizacją przedmiotu umowy, które nie został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y wcześniej wykryte przez żadną </w:t>
      </w:r>
      <w:r w:rsidR="004C2CA7" w:rsidRPr="004C2CA7">
        <w:rPr>
          <w:rFonts w:ascii="Times New Roman" w:hAnsi="Times New Roman" w:cs="Times New Roman"/>
          <w:color w:val="auto"/>
          <w:sz w:val="20"/>
          <w:szCs w:val="20"/>
        </w:rPr>
        <w:t>ze stron, pomimo zachowania należytej staranności. Zmiana dokonana zostan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ie o czas wyeliminowania błędów </w:t>
      </w:r>
      <w:r w:rsidR="004C2CA7" w:rsidRPr="004C2CA7">
        <w:rPr>
          <w:rFonts w:ascii="Times New Roman" w:hAnsi="Times New Roman" w:cs="Times New Roman"/>
          <w:color w:val="auto"/>
          <w:sz w:val="20"/>
          <w:szCs w:val="20"/>
        </w:rPr>
        <w:t>oraz o wysokość wynagrodzenia za wykonanie dodatkowych obowiązków, tymi błędami spowodowanymi,</w:t>
      </w:r>
    </w:p>
    <w:p w:rsidR="004C2CA7" w:rsidRPr="004C2CA7" w:rsidRDefault="004C2CA7" w:rsidP="004C2CA7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  <w:r w:rsidRPr="004C2CA7">
        <w:rPr>
          <w:rFonts w:ascii="Times New Roman" w:hAnsi="Times New Roman" w:cs="Times New Roman"/>
          <w:color w:val="auto"/>
          <w:sz w:val="20"/>
          <w:szCs w:val="20"/>
        </w:rPr>
        <w:t>g) innych postanowień umowy (w sposób odpowiedni dla danego zdarzenia) w przypadkach:</w:t>
      </w:r>
    </w:p>
    <w:p w:rsidR="004C2CA7" w:rsidRPr="004C2CA7" w:rsidRDefault="004C2CA7" w:rsidP="00A93F20">
      <w:pPr>
        <w:pStyle w:val="Default"/>
        <w:ind w:left="284"/>
        <w:rPr>
          <w:rFonts w:ascii="Times New Roman" w:hAnsi="Times New Roman" w:cs="Times New Roman"/>
          <w:color w:val="auto"/>
          <w:sz w:val="20"/>
          <w:szCs w:val="20"/>
        </w:rPr>
      </w:pPr>
      <w:r w:rsidRPr="004C2CA7">
        <w:rPr>
          <w:rFonts w:ascii="Times New Roman" w:hAnsi="Times New Roman" w:cs="Times New Roman"/>
          <w:color w:val="auto"/>
          <w:sz w:val="20"/>
          <w:szCs w:val="20"/>
        </w:rPr>
        <w:t>− zmian wynikających z przekształceń własnościowych,</w:t>
      </w:r>
    </w:p>
    <w:p w:rsidR="004C2CA7" w:rsidRPr="004C2CA7" w:rsidRDefault="004C2CA7" w:rsidP="00A93F20">
      <w:pPr>
        <w:pStyle w:val="Default"/>
        <w:ind w:left="284"/>
        <w:rPr>
          <w:rFonts w:ascii="Times New Roman" w:hAnsi="Times New Roman" w:cs="Times New Roman"/>
          <w:color w:val="auto"/>
          <w:sz w:val="20"/>
          <w:szCs w:val="20"/>
        </w:rPr>
      </w:pPr>
      <w:r w:rsidRPr="004C2CA7">
        <w:rPr>
          <w:rFonts w:ascii="Times New Roman" w:hAnsi="Times New Roman" w:cs="Times New Roman"/>
          <w:color w:val="auto"/>
          <w:sz w:val="20"/>
          <w:szCs w:val="20"/>
        </w:rPr>
        <w:t>− zmian organizacyjno-technicznych,</w:t>
      </w:r>
    </w:p>
    <w:p w:rsidR="004C2CA7" w:rsidRPr="004C2CA7" w:rsidRDefault="004C2CA7" w:rsidP="00A93F20">
      <w:pPr>
        <w:pStyle w:val="Default"/>
        <w:ind w:left="284"/>
        <w:rPr>
          <w:rFonts w:ascii="Times New Roman" w:hAnsi="Times New Roman" w:cs="Times New Roman"/>
          <w:color w:val="auto"/>
          <w:sz w:val="20"/>
          <w:szCs w:val="20"/>
        </w:rPr>
      </w:pPr>
      <w:r w:rsidRPr="004C2CA7">
        <w:rPr>
          <w:rFonts w:ascii="Times New Roman" w:hAnsi="Times New Roman" w:cs="Times New Roman"/>
          <w:color w:val="auto"/>
          <w:sz w:val="20"/>
          <w:szCs w:val="20"/>
        </w:rPr>
        <w:t>− zmiany adresów,</w:t>
      </w:r>
    </w:p>
    <w:p w:rsidR="004C2CA7" w:rsidRPr="004C2CA7" w:rsidRDefault="004C2CA7" w:rsidP="00A93F20">
      <w:pPr>
        <w:pStyle w:val="Default"/>
        <w:ind w:left="284"/>
        <w:rPr>
          <w:rFonts w:ascii="Times New Roman" w:hAnsi="Times New Roman" w:cs="Times New Roman"/>
          <w:color w:val="auto"/>
          <w:sz w:val="20"/>
          <w:szCs w:val="20"/>
        </w:rPr>
      </w:pPr>
      <w:r w:rsidRPr="004C2CA7">
        <w:rPr>
          <w:rFonts w:ascii="Times New Roman" w:hAnsi="Times New Roman" w:cs="Times New Roman"/>
          <w:color w:val="auto"/>
          <w:sz w:val="20"/>
          <w:szCs w:val="20"/>
        </w:rPr>
        <w:t>− zmiany danych związanych z obsługą administracyjno-organizacyjną umowy, (danych teleadresowych</w:t>
      </w:r>
    </w:p>
    <w:p w:rsidR="004C2CA7" w:rsidRPr="004C2CA7" w:rsidRDefault="004C2CA7" w:rsidP="00A93F20">
      <w:pPr>
        <w:pStyle w:val="Default"/>
        <w:ind w:left="426"/>
        <w:rPr>
          <w:rFonts w:ascii="Times New Roman" w:hAnsi="Times New Roman" w:cs="Times New Roman"/>
          <w:color w:val="auto"/>
          <w:sz w:val="20"/>
          <w:szCs w:val="20"/>
        </w:rPr>
      </w:pPr>
      <w:r w:rsidRPr="004C2CA7">
        <w:rPr>
          <w:rFonts w:ascii="Times New Roman" w:hAnsi="Times New Roman" w:cs="Times New Roman"/>
          <w:color w:val="auto"/>
          <w:sz w:val="20"/>
          <w:szCs w:val="20"/>
        </w:rPr>
        <w:t>Wykonawcy; Zamawiającego) - zmiana ta następuje poprzez dokonane w formie pisemnej zgłoszenie tego</w:t>
      </w:r>
    </w:p>
    <w:p w:rsidR="004C2CA7" w:rsidRPr="004C2CA7" w:rsidRDefault="004C2CA7" w:rsidP="00A93F20">
      <w:pPr>
        <w:pStyle w:val="Default"/>
        <w:ind w:left="426"/>
        <w:rPr>
          <w:rFonts w:ascii="Times New Roman" w:hAnsi="Times New Roman" w:cs="Times New Roman"/>
          <w:color w:val="auto"/>
          <w:sz w:val="20"/>
          <w:szCs w:val="20"/>
        </w:rPr>
      </w:pPr>
      <w:r w:rsidRPr="004C2CA7">
        <w:rPr>
          <w:rFonts w:ascii="Times New Roman" w:hAnsi="Times New Roman" w:cs="Times New Roman"/>
          <w:color w:val="auto"/>
          <w:sz w:val="20"/>
          <w:szCs w:val="20"/>
        </w:rPr>
        <w:t>faktu drugiej stronie i nie wymaga zawarcia aneksu do umowy,</w:t>
      </w:r>
    </w:p>
    <w:p w:rsidR="004C2CA7" w:rsidRPr="004C2CA7" w:rsidRDefault="004C2CA7" w:rsidP="00A93F20">
      <w:pPr>
        <w:pStyle w:val="Default"/>
        <w:ind w:left="284"/>
        <w:rPr>
          <w:rFonts w:ascii="Times New Roman" w:hAnsi="Times New Roman" w:cs="Times New Roman"/>
          <w:color w:val="auto"/>
          <w:sz w:val="20"/>
          <w:szCs w:val="20"/>
        </w:rPr>
      </w:pPr>
      <w:r w:rsidRPr="004C2CA7">
        <w:rPr>
          <w:rFonts w:ascii="Times New Roman" w:hAnsi="Times New Roman" w:cs="Times New Roman"/>
          <w:color w:val="auto"/>
          <w:sz w:val="20"/>
          <w:szCs w:val="20"/>
        </w:rPr>
        <w:t>− przekształcenia Wykonawcy w związku z sukcesją generalną, przekształceniami, dziedziczeniem spółek</w:t>
      </w:r>
    </w:p>
    <w:p w:rsidR="004C2CA7" w:rsidRPr="004C2CA7" w:rsidRDefault="004C2CA7" w:rsidP="00A93F20">
      <w:pPr>
        <w:pStyle w:val="Default"/>
        <w:ind w:left="426"/>
        <w:rPr>
          <w:rFonts w:ascii="Times New Roman" w:hAnsi="Times New Roman" w:cs="Times New Roman"/>
          <w:color w:val="auto"/>
          <w:sz w:val="20"/>
          <w:szCs w:val="20"/>
        </w:rPr>
      </w:pPr>
      <w:r w:rsidRPr="004C2CA7">
        <w:rPr>
          <w:rFonts w:ascii="Times New Roman" w:hAnsi="Times New Roman" w:cs="Times New Roman"/>
          <w:color w:val="auto"/>
          <w:sz w:val="20"/>
          <w:szCs w:val="20"/>
        </w:rPr>
        <w:t>handlowych zgodnie z KSH, a także sukcesją z mocy prawa, zgodnie z obowiązującymi przepisami</w:t>
      </w:r>
    </w:p>
    <w:p w:rsidR="004C2CA7" w:rsidRDefault="004C2CA7" w:rsidP="00A93F20">
      <w:pPr>
        <w:pStyle w:val="Default"/>
        <w:ind w:left="426"/>
        <w:rPr>
          <w:rFonts w:ascii="Times New Roman" w:hAnsi="Times New Roman" w:cs="Times New Roman"/>
          <w:color w:val="auto"/>
          <w:sz w:val="20"/>
          <w:szCs w:val="20"/>
        </w:rPr>
      </w:pPr>
      <w:r w:rsidRPr="004C2CA7">
        <w:rPr>
          <w:rFonts w:ascii="Times New Roman" w:hAnsi="Times New Roman" w:cs="Times New Roman"/>
          <w:color w:val="auto"/>
          <w:sz w:val="20"/>
          <w:szCs w:val="20"/>
        </w:rPr>
        <w:t>(następstwa prawne) winno nastąpić w formie aneksu do umowy;</w:t>
      </w:r>
    </w:p>
    <w:p w:rsidR="00A93F20" w:rsidRPr="00A93F20" w:rsidRDefault="00A93F20" w:rsidP="00A93F20">
      <w:pPr>
        <w:pStyle w:val="Default"/>
        <w:ind w:left="142" w:hanging="142"/>
        <w:rPr>
          <w:rFonts w:ascii="Times New Roman" w:hAnsi="Times New Roman" w:cs="Times New Roman"/>
          <w:color w:val="auto"/>
          <w:sz w:val="20"/>
          <w:szCs w:val="20"/>
        </w:rPr>
      </w:pPr>
      <w:r w:rsidRPr="00A93F20">
        <w:rPr>
          <w:rFonts w:ascii="Times New Roman" w:hAnsi="Times New Roman" w:cs="Times New Roman"/>
          <w:color w:val="auto"/>
          <w:sz w:val="20"/>
          <w:szCs w:val="20"/>
        </w:rPr>
        <w:t>h) zmiany wynagrodzenia Wykonawcy, w przypadku zmiany stawki podatku od towarów i usług; zmiana nastąpi na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A93F20">
        <w:rPr>
          <w:rFonts w:ascii="Times New Roman" w:hAnsi="Times New Roman" w:cs="Times New Roman"/>
          <w:color w:val="auto"/>
          <w:sz w:val="20"/>
          <w:szCs w:val="20"/>
        </w:rPr>
        <w:t>wniosek Wykonawcy dokumentujący zaistnienie ww. okoliczności oraz skutki ich wystąpienia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, mające negatywny </w:t>
      </w:r>
      <w:r w:rsidRPr="00A93F20">
        <w:rPr>
          <w:rFonts w:ascii="Times New Roman" w:hAnsi="Times New Roman" w:cs="Times New Roman"/>
          <w:color w:val="auto"/>
          <w:sz w:val="20"/>
          <w:szCs w:val="20"/>
        </w:rPr>
        <w:t>wpływ na realizację umowy.</w:t>
      </w:r>
    </w:p>
    <w:p w:rsidR="00A93F20" w:rsidRPr="00A93F20" w:rsidRDefault="00A93F20" w:rsidP="00A93F20">
      <w:pPr>
        <w:pStyle w:val="Default"/>
        <w:ind w:left="142" w:hanging="142"/>
        <w:rPr>
          <w:rFonts w:ascii="Times New Roman" w:hAnsi="Times New Roman" w:cs="Times New Roman"/>
          <w:color w:val="auto"/>
          <w:sz w:val="20"/>
          <w:szCs w:val="20"/>
        </w:rPr>
      </w:pPr>
      <w:r w:rsidRPr="00A93F20">
        <w:rPr>
          <w:rFonts w:ascii="Times New Roman" w:hAnsi="Times New Roman" w:cs="Times New Roman"/>
          <w:color w:val="auto"/>
          <w:sz w:val="20"/>
          <w:szCs w:val="20"/>
        </w:rPr>
        <w:t>3. Wszystkie zmiany dokonane będą w oparciu o zawarty pomiędzy stronami aneks, określaj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ący zakres zmiany oraz podstawę </w:t>
      </w:r>
      <w:r w:rsidRPr="00A93F20">
        <w:rPr>
          <w:rFonts w:ascii="Times New Roman" w:hAnsi="Times New Roman" w:cs="Times New Roman"/>
          <w:color w:val="auto"/>
          <w:sz w:val="20"/>
          <w:szCs w:val="20"/>
        </w:rPr>
        <w:t>jej wprowadzenia.</w:t>
      </w:r>
    </w:p>
    <w:p w:rsidR="004C2CA7" w:rsidRDefault="004C2CA7" w:rsidP="00A93F20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:rsidR="004C2CA7" w:rsidRPr="00EB3B78" w:rsidRDefault="004C2CA7" w:rsidP="004C2CA7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:rsidR="00205E9D" w:rsidRPr="00EB3B78" w:rsidRDefault="004C2CA7" w:rsidP="00205E9D">
      <w:pPr>
        <w:tabs>
          <w:tab w:val="left" w:pos="0"/>
        </w:tabs>
        <w:jc w:val="center"/>
        <w:rPr>
          <w:b/>
        </w:rPr>
      </w:pPr>
      <w:r>
        <w:rPr>
          <w:b/>
        </w:rPr>
        <w:t>§ 12</w:t>
      </w:r>
    </w:p>
    <w:p w:rsidR="00205E9D" w:rsidRPr="00EB3B78" w:rsidRDefault="00205E9D" w:rsidP="00AA3DAC">
      <w:pPr>
        <w:tabs>
          <w:tab w:val="left" w:pos="0"/>
        </w:tabs>
        <w:jc w:val="center"/>
        <w:rPr>
          <w:b/>
        </w:rPr>
      </w:pPr>
      <w:r w:rsidRPr="00EB3B78">
        <w:rPr>
          <w:b/>
        </w:rPr>
        <w:t>Zasady odstąpienia od umowy</w:t>
      </w:r>
    </w:p>
    <w:p w:rsidR="009B0E25" w:rsidRPr="00EB3B78" w:rsidRDefault="009B0E25" w:rsidP="009B0E25">
      <w:pPr>
        <w:tabs>
          <w:tab w:val="left" w:pos="284"/>
          <w:tab w:val="left" w:pos="360"/>
        </w:tabs>
        <w:suppressAutoHyphens/>
        <w:ind w:left="284"/>
        <w:jc w:val="both"/>
        <w:rPr>
          <w:bCs/>
        </w:rPr>
      </w:pPr>
      <w:r w:rsidRPr="00EB3B78">
        <w:rPr>
          <w:bCs/>
        </w:rPr>
        <w:t>1. Zamawiający może odstąpić od umowy:</w:t>
      </w:r>
    </w:p>
    <w:p w:rsidR="009B0E25" w:rsidRPr="00EB3B78" w:rsidRDefault="009B0E25" w:rsidP="009B0E25">
      <w:pPr>
        <w:suppressAutoHyphens/>
        <w:ind w:left="567" w:hanging="283"/>
        <w:jc w:val="both"/>
        <w:rPr>
          <w:bCs/>
        </w:rPr>
      </w:pPr>
      <w:r w:rsidRPr="00EB3B78">
        <w:rPr>
          <w:bCs/>
        </w:rPr>
        <w:t>1)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9B0E25" w:rsidRPr="00EB3B78" w:rsidRDefault="009B0E25" w:rsidP="009B0E25">
      <w:pPr>
        <w:tabs>
          <w:tab w:val="left" w:pos="284"/>
          <w:tab w:val="left" w:pos="360"/>
        </w:tabs>
        <w:suppressAutoHyphens/>
        <w:ind w:left="284"/>
        <w:jc w:val="both"/>
        <w:rPr>
          <w:bCs/>
        </w:rPr>
      </w:pPr>
      <w:r w:rsidRPr="00EB3B78">
        <w:rPr>
          <w:bCs/>
        </w:rPr>
        <w:t>2) jeżeli zachodzi co najmniej jedna z następujących okoliczności:</w:t>
      </w:r>
    </w:p>
    <w:p w:rsidR="009B0E25" w:rsidRPr="00EB3B78" w:rsidRDefault="009B0E25" w:rsidP="009B0E25">
      <w:pPr>
        <w:suppressAutoHyphens/>
        <w:ind w:left="567" w:firstLine="142"/>
        <w:jc w:val="both"/>
        <w:rPr>
          <w:bCs/>
        </w:rPr>
      </w:pPr>
      <w:r w:rsidRPr="00EB3B78">
        <w:rPr>
          <w:bCs/>
        </w:rPr>
        <w:t>a) dokonano zmiany umowy z naruszeniem art. 454 i art. 455</w:t>
      </w:r>
      <w:r w:rsidR="001311BF" w:rsidRPr="00EB3B78">
        <w:rPr>
          <w:bCs/>
        </w:rPr>
        <w:t xml:space="preserve"> PZP</w:t>
      </w:r>
      <w:r w:rsidRPr="00EB3B78">
        <w:rPr>
          <w:bCs/>
        </w:rPr>
        <w:t>,</w:t>
      </w:r>
    </w:p>
    <w:p w:rsidR="009B0E25" w:rsidRPr="00EB3B78" w:rsidRDefault="009B0E25" w:rsidP="00A27C5A">
      <w:pPr>
        <w:suppressAutoHyphens/>
        <w:ind w:left="993" w:hanging="284"/>
        <w:jc w:val="both"/>
        <w:rPr>
          <w:bCs/>
        </w:rPr>
      </w:pPr>
      <w:r w:rsidRPr="00EB3B78">
        <w:rPr>
          <w:bCs/>
        </w:rPr>
        <w:t>b) wykonawca w chwili zawarcia umowy podlegał wykluczeniu na podstawie art. 108</w:t>
      </w:r>
      <w:r w:rsidR="001311BF" w:rsidRPr="00EB3B78">
        <w:rPr>
          <w:bCs/>
        </w:rPr>
        <w:t xml:space="preserve"> PZP</w:t>
      </w:r>
      <w:r w:rsidR="00B84293" w:rsidRPr="00EB3B78">
        <w:t xml:space="preserve"> </w:t>
      </w:r>
      <w:r w:rsidR="00B84293" w:rsidRPr="00EB3B78">
        <w:rPr>
          <w:bCs/>
        </w:rPr>
        <w:t>lub art. 109 ust. 1 pkt 4 PZP.</w:t>
      </w:r>
    </w:p>
    <w:p w:rsidR="009B0E25" w:rsidRDefault="009B0E25" w:rsidP="009B0E25">
      <w:pPr>
        <w:suppressAutoHyphens/>
        <w:ind w:left="993" w:hanging="284"/>
        <w:jc w:val="both"/>
        <w:rPr>
          <w:bCs/>
        </w:rPr>
      </w:pPr>
      <w:r w:rsidRPr="00EB3B78">
        <w:rPr>
          <w:bCs/>
        </w:rPr>
        <w:t xml:space="preserve">c) Trybunał Sprawiedliwości Unii Europejskiej stwierdził, w ramach procedury przewidzianej </w:t>
      </w:r>
      <w:r w:rsidRPr="00EB3B78">
        <w:rPr>
          <w:bCs/>
        </w:rPr>
        <w:br/>
        <w:t>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:rsidR="007655E4" w:rsidRPr="00EB3B78" w:rsidRDefault="007655E4" w:rsidP="0036649A">
      <w:pPr>
        <w:suppressAutoHyphens/>
        <w:ind w:left="993" w:hanging="709"/>
        <w:jc w:val="both"/>
        <w:rPr>
          <w:bCs/>
        </w:rPr>
      </w:pPr>
      <w:r>
        <w:rPr>
          <w:bCs/>
        </w:rPr>
        <w:t>3) w przypadku, gdy łączna suma ilości nałożonych</w:t>
      </w:r>
      <w:r w:rsidR="00DD782E">
        <w:rPr>
          <w:bCs/>
        </w:rPr>
        <w:t xml:space="preserve"> na wykonawcę</w:t>
      </w:r>
      <w:r>
        <w:rPr>
          <w:bCs/>
        </w:rPr>
        <w:t xml:space="preserve"> kar umownych przekroczy 20%, Zamawiający może odstąpić od umowy.</w:t>
      </w:r>
    </w:p>
    <w:p w:rsidR="009B0E25" w:rsidRPr="00EB3B78" w:rsidRDefault="009B0E25" w:rsidP="001311BF">
      <w:pPr>
        <w:suppressAutoHyphens/>
        <w:ind w:left="567" w:hanging="283"/>
        <w:jc w:val="both"/>
        <w:rPr>
          <w:bCs/>
        </w:rPr>
      </w:pPr>
      <w:r w:rsidRPr="00EB3B78">
        <w:rPr>
          <w:bCs/>
        </w:rPr>
        <w:t>2. W przypadku, o którym mowa w ust. 1 pkt 2 lit. a, zamawiający odstępuje od umowy w części, której zmiana dotyczy.</w:t>
      </w:r>
    </w:p>
    <w:p w:rsidR="009B0E25" w:rsidRPr="00EB3B78" w:rsidRDefault="009B0E25" w:rsidP="009B0E25">
      <w:pPr>
        <w:tabs>
          <w:tab w:val="left" w:pos="284"/>
          <w:tab w:val="left" w:pos="360"/>
        </w:tabs>
        <w:suppressAutoHyphens/>
        <w:ind w:left="284"/>
        <w:jc w:val="both"/>
        <w:rPr>
          <w:bCs/>
        </w:rPr>
      </w:pPr>
      <w:r w:rsidRPr="00EB3B78">
        <w:rPr>
          <w:bCs/>
        </w:rPr>
        <w:t>3. W przypadkach, o których mowa w ust. 1, wykonawca może żądać wyłącznie wynagrodzenia należnego z</w:t>
      </w:r>
    </w:p>
    <w:p w:rsidR="00EF11A0" w:rsidRPr="00EB3B78" w:rsidRDefault="009B0E25" w:rsidP="001311BF">
      <w:pPr>
        <w:suppressAutoHyphens/>
        <w:ind w:left="567"/>
        <w:jc w:val="both"/>
        <w:rPr>
          <w:bCs/>
        </w:rPr>
      </w:pPr>
      <w:r w:rsidRPr="00EB3B78">
        <w:rPr>
          <w:bCs/>
        </w:rPr>
        <w:t>tytułu wykonania części umowy.</w:t>
      </w:r>
    </w:p>
    <w:p w:rsidR="00912A59" w:rsidRPr="00EB3B78" w:rsidRDefault="00912A59" w:rsidP="00205E9D">
      <w:pPr>
        <w:tabs>
          <w:tab w:val="left" w:pos="284"/>
          <w:tab w:val="left" w:pos="360"/>
        </w:tabs>
        <w:suppressAutoHyphens/>
        <w:ind w:left="284"/>
        <w:jc w:val="both"/>
        <w:rPr>
          <w:bCs/>
        </w:rPr>
      </w:pPr>
    </w:p>
    <w:p w:rsidR="00EF11A0" w:rsidRPr="00EB3B78" w:rsidRDefault="004C2CA7" w:rsidP="00EF11A0">
      <w:pPr>
        <w:tabs>
          <w:tab w:val="left" w:pos="0"/>
        </w:tabs>
        <w:jc w:val="center"/>
        <w:rPr>
          <w:b/>
        </w:rPr>
      </w:pPr>
      <w:r>
        <w:rPr>
          <w:b/>
        </w:rPr>
        <w:t>§ 13</w:t>
      </w:r>
    </w:p>
    <w:p w:rsidR="00EF11A0" w:rsidRPr="00EB3B78" w:rsidRDefault="00EF11A0" w:rsidP="00EF11A0">
      <w:pPr>
        <w:tabs>
          <w:tab w:val="left" w:pos="0"/>
        </w:tabs>
        <w:jc w:val="center"/>
        <w:rPr>
          <w:b/>
        </w:rPr>
      </w:pPr>
      <w:r w:rsidRPr="00EB3B78">
        <w:rPr>
          <w:b/>
        </w:rPr>
        <w:t>Rozstrzyganie sporów</w:t>
      </w:r>
    </w:p>
    <w:p w:rsidR="00EF11A0" w:rsidRPr="00EB3B78" w:rsidRDefault="00EF11A0" w:rsidP="00EF11A0">
      <w:pPr>
        <w:pStyle w:val="Tekstpodstawowy"/>
        <w:widowControl/>
        <w:numPr>
          <w:ilvl w:val="0"/>
          <w:numId w:val="18"/>
        </w:numPr>
        <w:tabs>
          <w:tab w:val="num" w:pos="240"/>
        </w:tabs>
        <w:ind w:left="240" w:hanging="240"/>
        <w:rPr>
          <w:rFonts w:ascii="Times New Roman" w:hAnsi="Times New Roman"/>
          <w:bCs/>
          <w:iCs/>
          <w:color w:val="auto"/>
        </w:rPr>
      </w:pPr>
      <w:r w:rsidRPr="00EB3B78">
        <w:rPr>
          <w:rFonts w:ascii="Times New Roman" w:hAnsi="Times New Roman"/>
          <w:bCs/>
          <w:iCs/>
          <w:color w:val="auto"/>
        </w:rPr>
        <w:t>W przypadku wątpliwości interpretacyjnych, co do rodzaju i zakresu prac określonych w niniejszej umowie oraz zakresu praw i obowiązków Zamawiającego i Wykonawcy, będzie obowiązywać następująca kolejność ważności nw. dokumentów:</w:t>
      </w:r>
    </w:p>
    <w:p w:rsidR="00EF11A0" w:rsidRPr="00EB3B78" w:rsidRDefault="00EF11A0" w:rsidP="00EF11A0">
      <w:pPr>
        <w:numPr>
          <w:ilvl w:val="0"/>
          <w:numId w:val="19"/>
        </w:numPr>
        <w:tabs>
          <w:tab w:val="num" w:pos="480"/>
        </w:tabs>
        <w:ind w:left="480" w:hanging="240"/>
        <w:jc w:val="both"/>
      </w:pPr>
      <w:r w:rsidRPr="00EB3B78">
        <w:t>umowa,</w:t>
      </w:r>
    </w:p>
    <w:p w:rsidR="00EF11A0" w:rsidRPr="00EB3B78" w:rsidRDefault="00EF11A0" w:rsidP="00EF11A0">
      <w:pPr>
        <w:numPr>
          <w:ilvl w:val="0"/>
          <w:numId w:val="19"/>
        </w:numPr>
        <w:tabs>
          <w:tab w:val="num" w:pos="480"/>
        </w:tabs>
        <w:ind w:left="480" w:hanging="240"/>
        <w:jc w:val="both"/>
      </w:pPr>
      <w:r w:rsidRPr="00EB3B78">
        <w:t>specyfikacja warunków zamówienia,</w:t>
      </w:r>
    </w:p>
    <w:p w:rsidR="00EF11A0" w:rsidRPr="00EB3B78" w:rsidRDefault="00EF11A0" w:rsidP="00EF11A0">
      <w:pPr>
        <w:numPr>
          <w:ilvl w:val="0"/>
          <w:numId w:val="19"/>
        </w:numPr>
        <w:tabs>
          <w:tab w:val="num" w:pos="480"/>
        </w:tabs>
        <w:ind w:left="480" w:hanging="240"/>
        <w:jc w:val="both"/>
      </w:pPr>
      <w:r w:rsidRPr="00EB3B78">
        <w:t>oferta Wykonawcy.</w:t>
      </w:r>
    </w:p>
    <w:p w:rsidR="00830B64" w:rsidRPr="00EB3B78" w:rsidRDefault="00830B64" w:rsidP="00830B64">
      <w:pPr>
        <w:numPr>
          <w:ilvl w:val="0"/>
          <w:numId w:val="18"/>
        </w:numPr>
        <w:tabs>
          <w:tab w:val="num" w:pos="240"/>
        </w:tabs>
        <w:suppressAutoHyphens/>
        <w:ind w:left="240" w:hanging="240"/>
        <w:jc w:val="both"/>
      </w:pPr>
      <w:r w:rsidRPr="00EB3B78">
        <w:lastRenderedPageBreak/>
        <w:t xml:space="preserve">Strony będą dążyć do polubownego rozstrzygnięcia wszelkich sporów, jakie mogą wynikać w związku </w:t>
      </w:r>
      <w:r w:rsidRPr="00EB3B78">
        <w:br/>
        <w:t xml:space="preserve">z interpretacją lub wykonaniem niniejszej umowy. </w:t>
      </w:r>
    </w:p>
    <w:p w:rsidR="00830B64" w:rsidRPr="00EB3B78" w:rsidRDefault="00830B64" w:rsidP="00830B64">
      <w:pPr>
        <w:numPr>
          <w:ilvl w:val="0"/>
          <w:numId w:val="18"/>
        </w:numPr>
        <w:tabs>
          <w:tab w:val="num" w:pos="240"/>
        </w:tabs>
        <w:suppressAutoHyphens/>
        <w:ind w:left="240" w:hanging="240"/>
        <w:jc w:val="both"/>
      </w:pPr>
      <w:r w:rsidRPr="00EB3B78">
        <w:t>W razie nieosiągnięcia porozumienia, w terminie jednego miesiąca od rozpoczęcia rozmów, wszelkie spory wynikające z niniejszej umowy będą rozstrzygane ostatecznie przez właściwy miejscowo sąd dla Zamawiającego.</w:t>
      </w:r>
    </w:p>
    <w:p w:rsidR="00C32674" w:rsidRPr="00EB3B78" w:rsidRDefault="00C32674" w:rsidP="007E6A31">
      <w:pPr>
        <w:suppressAutoHyphens/>
        <w:jc w:val="both"/>
      </w:pPr>
    </w:p>
    <w:p w:rsidR="00D63159" w:rsidRPr="00EB3B78" w:rsidRDefault="004C2CA7" w:rsidP="00D63159">
      <w:pPr>
        <w:pStyle w:val="Akapitzlist"/>
        <w:tabs>
          <w:tab w:val="left" w:pos="0"/>
        </w:tabs>
        <w:ind w:left="0"/>
        <w:jc w:val="center"/>
        <w:rPr>
          <w:b/>
        </w:rPr>
      </w:pPr>
      <w:r>
        <w:rPr>
          <w:b/>
        </w:rPr>
        <w:t>§ 14</w:t>
      </w:r>
    </w:p>
    <w:p w:rsidR="00D63159" w:rsidRPr="00EB3B78" w:rsidRDefault="00D63159" w:rsidP="00D63159">
      <w:pPr>
        <w:pStyle w:val="Akapitzlist"/>
        <w:tabs>
          <w:tab w:val="left" w:pos="0"/>
        </w:tabs>
        <w:ind w:left="0"/>
        <w:jc w:val="center"/>
        <w:rPr>
          <w:b/>
        </w:rPr>
      </w:pPr>
      <w:r w:rsidRPr="00EB3B78">
        <w:rPr>
          <w:b/>
        </w:rPr>
        <w:t xml:space="preserve">Klauzula </w:t>
      </w:r>
      <w:proofErr w:type="spellStart"/>
      <w:r w:rsidRPr="00EB3B78">
        <w:rPr>
          <w:b/>
        </w:rPr>
        <w:t>salwatoryjna</w:t>
      </w:r>
      <w:proofErr w:type="spellEnd"/>
    </w:p>
    <w:p w:rsidR="009710D6" w:rsidRPr="00EB3B78" w:rsidRDefault="009710D6" w:rsidP="009710D6">
      <w:pPr>
        <w:pStyle w:val="Akapitzlist"/>
        <w:tabs>
          <w:tab w:val="left" w:pos="0"/>
        </w:tabs>
        <w:ind w:left="0"/>
        <w:jc w:val="both"/>
      </w:pPr>
      <w:r w:rsidRPr="00EB3B78">
        <w:t>Niewykonalność jednego lub większej liczby postanowień umowy nie ma wpływu na wykonalność pozostałych postanowień. W przypadku uznania jakiegokolwiek postanowienia umowy z dowolnej przyczyny za niewykonalne, postanowienie takie zostanie zastąpione wykonalnym postanowieniem, które w największym możliwym stopniu odda pierwotne intencje Stron i uwzględni ich interesy gospodarcze.</w:t>
      </w:r>
    </w:p>
    <w:p w:rsidR="009710D6" w:rsidRPr="00EB3B78" w:rsidRDefault="009710D6" w:rsidP="00D63159">
      <w:pPr>
        <w:pStyle w:val="Akapitzlist"/>
        <w:tabs>
          <w:tab w:val="left" w:pos="0"/>
        </w:tabs>
        <w:ind w:left="0"/>
        <w:jc w:val="center"/>
        <w:rPr>
          <w:b/>
        </w:rPr>
      </w:pPr>
    </w:p>
    <w:p w:rsidR="00D63159" w:rsidRPr="00EB3B78" w:rsidRDefault="00D63159" w:rsidP="00EF11A0">
      <w:pPr>
        <w:tabs>
          <w:tab w:val="left" w:pos="0"/>
        </w:tabs>
        <w:jc w:val="center"/>
        <w:rPr>
          <w:b/>
        </w:rPr>
      </w:pPr>
    </w:p>
    <w:p w:rsidR="00EF11A0" w:rsidRPr="00EB3B78" w:rsidRDefault="004C2CA7" w:rsidP="00EF11A0">
      <w:pPr>
        <w:tabs>
          <w:tab w:val="left" w:pos="0"/>
        </w:tabs>
        <w:jc w:val="center"/>
        <w:rPr>
          <w:b/>
        </w:rPr>
      </w:pPr>
      <w:r>
        <w:rPr>
          <w:b/>
        </w:rPr>
        <w:t>§ 15</w:t>
      </w:r>
    </w:p>
    <w:p w:rsidR="00EF11A0" w:rsidRPr="00EB3B78" w:rsidRDefault="00EF11A0" w:rsidP="00EF11A0">
      <w:pPr>
        <w:tabs>
          <w:tab w:val="left" w:pos="0"/>
        </w:tabs>
        <w:jc w:val="center"/>
        <w:rPr>
          <w:b/>
        </w:rPr>
      </w:pPr>
      <w:r w:rsidRPr="00EB3B78">
        <w:rPr>
          <w:b/>
        </w:rPr>
        <w:t>Odwołanie do innych przepisów</w:t>
      </w:r>
    </w:p>
    <w:p w:rsidR="00EF11A0" w:rsidRPr="00EB3B78" w:rsidRDefault="00EF11A0" w:rsidP="00EF11A0">
      <w:pPr>
        <w:tabs>
          <w:tab w:val="left" w:pos="0"/>
        </w:tabs>
        <w:jc w:val="both"/>
      </w:pPr>
      <w:r w:rsidRPr="00EB3B78">
        <w:t xml:space="preserve">W sprawach nieuregulowanych niniejszą umową zastosowanie mają właściwe obowiązujące przepisy prawa, </w:t>
      </w:r>
      <w:r w:rsidR="009710D6" w:rsidRPr="00EB3B78">
        <w:br/>
      </w:r>
      <w:r w:rsidRPr="00EB3B78">
        <w:t xml:space="preserve">w szczególności ustaw: Prawo zamówień publicznych, Prawo budowlane, Kodeks cywilny.   </w:t>
      </w:r>
    </w:p>
    <w:p w:rsidR="00EF11A0" w:rsidRPr="00EB3B78" w:rsidRDefault="00EF11A0" w:rsidP="00EF11A0">
      <w:pPr>
        <w:tabs>
          <w:tab w:val="left" w:pos="0"/>
        </w:tabs>
        <w:jc w:val="both"/>
      </w:pPr>
    </w:p>
    <w:p w:rsidR="00EF11A0" w:rsidRPr="00EB3B78" w:rsidRDefault="004C2CA7" w:rsidP="00EF11A0">
      <w:pPr>
        <w:tabs>
          <w:tab w:val="left" w:pos="0"/>
        </w:tabs>
        <w:jc w:val="center"/>
        <w:rPr>
          <w:b/>
        </w:rPr>
      </w:pPr>
      <w:r>
        <w:rPr>
          <w:b/>
        </w:rPr>
        <w:t>§ 16</w:t>
      </w:r>
    </w:p>
    <w:p w:rsidR="00EF11A0" w:rsidRPr="00EB3B78" w:rsidRDefault="00EF11A0" w:rsidP="00EF11A0">
      <w:pPr>
        <w:tabs>
          <w:tab w:val="left" w:pos="0"/>
        </w:tabs>
        <w:jc w:val="center"/>
        <w:rPr>
          <w:b/>
        </w:rPr>
      </w:pPr>
      <w:r w:rsidRPr="00EB3B78">
        <w:rPr>
          <w:b/>
        </w:rPr>
        <w:t>Egzemplarze umowy</w:t>
      </w:r>
    </w:p>
    <w:p w:rsidR="00F02F29" w:rsidRPr="00EB3B78" w:rsidRDefault="00EF11A0" w:rsidP="00EF11A0">
      <w:pPr>
        <w:tabs>
          <w:tab w:val="left" w:pos="0"/>
        </w:tabs>
        <w:jc w:val="both"/>
      </w:pPr>
      <w:r w:rsidRPr="00EB3B78">
        <w:t>Umowa została sporządzona w trzech jednobrzmiących egzemplarzach, z których dwa otrzymuje Zamawiający, a jeden Wykonawca.</w:t>
      </w:r>
    </w:p>
    <w:p w:rsidR="00D63159" w:rsidRPr="00EB3B78" w:rsidRDefault="00D63159" w:rsidP="00D63159">
      <w:pPr>
        <w:tabs>
          <w:tab w:val="left" w:pos="0"/>
        </w:tabs>
        <w:rPr>
          <w:b/>
        </w:rPr>
      </w:pPr>
    </w:p>
    <w:p w:rsidR="00EF11A0" w:rsidRPr="00EB3B78" w:rsidRDefault="004C2CA7" w:rsidP="00EF11A0">
      <w:pPr>
        <w:tabs>
          <w:tab w:val="left" w:pos="0"/>
        </w:tabs>
        <w:jc w:val="center"/>
        <w:rPr>
          <w:b/>
        </w:rPr>
      </w:pPr>
      <w:r>
        <w:rPr>
          <w:b/>
        </w:rPr>
        <w:t>§ 17</w:t>
      </w:r>
    </w:p>
    <w:p w:rsidR="00EF11A0" w:rsidRPr="00EB3B78" w:rsidRDefault="00EF11A0" w:rsidP="00EF11A0">
      <w:pPr>
        <w:tabs>
          <w:tab w:val="left" w:pos="0"/>
        </w:tabs>
        <w:jc w:val="center"/>
        <w:rPr>
          <w:b/>
        </w:rPr>
      </w:pPr>
      <w:r w:rsidRPr="00EB3B78">
        <w:rPr>
          <w:b/>
        </w:rPr>
        <w:t>Załączniki do umowy</w:t>
      </w:r>
    </w:p>
    <w:p w:rsidR="00EF11A0" w:rsidRPr="00EB3B78" w:rsidRDefault="00EF11A0" w:rsidP="00EF11A0">
      <w:pPr>
        <w:pStyle w:val="Nagwek2"/>
        <w:jc w:val="both"/>
        <w:rPr>
          <w:rFonts w:ascii="Times New Roman" w:hAnsi="Times New Roman"/>
          <w:b/>
          <w:color w:val="auto"/>
          <w:sz w:val="20"/>
        </w:rPr>
      </w:pPr>
      <w:r w:rsidRPr="00EB3B78">
        <w:rPr>
          <w:rFonts w:ascii="Times New Roman" w:hAnsi="Times New Roman"/>
          <w:b/>
          <w:color w:val="auto"/>
          <w:sz w:val="20"/>
        </w:rPr>
        <w:t>Załącznikami do niniejszej umowy stanowiące jej integralną cześć są:</w:t>
      </w:r>
    </w:p>
    <w:p w:rsidR="00EF11A0" w:rsidRPr="00EB3B78" w:rsidRDefault="00EF11A0" w:rsidP="00EF11A0">
      <w:r w:rsidRPr="00EB3B78">
        <w:t>Zał. 1 – Oferta Wykonawcy</w:t>
      </w:r>
    </w:p>
    <w:p w:rsidR="00EF11A0" w:rsidRPr="00EB3B78" w:rsidRDefault="00EF11A0" w:rsidP="00EF11A0">
      <w:pPr>
        <w:pStyle w:val="Tekstpodstawowy2"/>
        <w:spacing w:after="0" w:line="240" w:lineRule="auto"/>
      </w:pPr>
      <w:r w:rsidRPr="00EB3B78">
        <w:t>Zał. 2 – Specyfikacja warunków zamówienia</w:t>
      </w:r>
    </w:p>
    <w:p w:rsidR="00EF11A0" w:rsidRPr="00EB3B78" w:rsidRDefault="00EF11A0" w:rsidP="00EF11A0">
      <w:pPr>
        <w:pStyle w:val="Tekstpodstawowy2"/>
        <w:spacing w:after="0" w:line="240" w:lineRule="auto"/>
      </w:pPr>
    </w:p>
    <w:p w:rsidR="00EF11A0" w:rsidRPr="00EB3B78" w:rsidRDefault="00EF11A0" w:rsidP="00EF11A0">
      <w:pPr>
        <w:pStyle w:val="Tekstpodstawowy2"/>
        <w:spacing w:after="0" w:line="240" w:lineRule="auto"/>
      </w:pPr>
    </w:p>
    <w:p w:rsidR="00EF11A0" w:rsidRPr="00EB3B78" w:rsidRDefault="00EF11A0" w:rsidP="00EF11A0">
      <w:pPr>
        <w:jc w:val="both"/>
        <w:rPr>
          <w:snapToGrid w:val="0"/>
        </w:rPr>
      </w:pPr>
      <w:r w:rsidRPr="00EB3B78">
        <w:rPr>
          <w:b/>
        </w:rPr>
        <w:t xml:space="preserve">ZAMAWIAJĄCY  :                                                                </w:t>
      </w:r>
      <w:r w:rsidRPr="00EB3B78">
        <w:rPr>
          <w:b/>
        </w:rPr>
        <w:tab/>
      </w:r>
      <w:r w:rsidRPr="00EB3B78">
        <w:rPr>
          <w:b/>
        </w:rPr>
        <w:tab/>
      </w:r>
      <w:r w:rsidRPr="00EB3B78">
        <w:rPr>
          <w:b/>
        </w:rPr>
        <w:tab/>
        <w:t xml:space="preserve">   WYKONAWCA: </w:t>
      </w:r>
    </w:p>
    <w:p w:rsidR="003322B8" w:rsidRPr="00EB3B78" w:rsidRDefault="003322B8"/>
    <w:sectPr w:rsidR="003322B8" w:rsidRPr="00EB3B78" w:rsidSect="0099440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6BE" w:rsidRDefault="00C266BE" w:rsidP="00E1134B">
      <w:r>
        <w:separator/>
      </w:r>
    </w:p>
  </w:endnote>
  <w:endnote w:type="continuationSeparator" w:id="0">
    <w:p w:rsidR="00C266BE" w:rsidRDefault="00C266BE" w:rsidP="00E1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4961050"/>
      <w:docPartObj>
        <w:docPartGallery w:val="Page Numbers (Bottom of Page)"/>
        <w:docPartUnique/>
      </w:docPartObj>
    </w:sdtPr>
    <w:sdtEndPr/>
    <w:sdtContent>
      <w:p w:rsidR="00383AD6" w:rsidRDefault="00383A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544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83AD6" w:rsidRDefault="00383A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6BE" w:rsidRDefault="00C266BE" w:rsidP="00E1134B">
      <w:r>
        <w:separator/>
      </w:r>
    </w:p>
  </w:footnote>
  <w:footnote w:type="continuationSeparator" w:id="0">
    <w:p w:rsidR="00C266BE" w:rsidRDefault="00C266BE" w:rsidP="00E11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D6" w:rsidRDefault="000E4F20">
    <w:pPr>
      <w:pStyle w:val="Nagwek"/>
    </w:pPr>
    <w:r w:rsidRPr="000E4F20">
      <w:rPr>
        <w:rFonts w:ascii="Arial Narrow" w:eastAsia="Arial Narrow" w:hAnsi="Arial Narrow" w:cs="Arial Narrow"/>
        <w:noProof/>
        <w:sz w:val="22"/>
        <w:szCs w:val="22"/>
      </w:rPr>
      <w:drawing>
        <wp:inline distT="0" distB="0" distL="0" distR="0" wp14:anchorId="3CF94EFB" wp14:editId="4357D291">
          <wp:extent cx="5760720" cy="591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1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83AD6" w:rsidRDefault="00383A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4C532B"/>
    <w:multiLevelType w:val="hybridMultilevel"/>
    <w:tmpl w:val="19656767"/>
    <w:lvl w:ilvl="0" w:tplc="FFFFFFFF">
      <w:start w:val="1"/>
      <w:numFmt w:val="decimal"/>
      <w:lvlText w:val="%1."/>
      <w:lvlJc w:val="left"/>
    </w:lvl>
    <w:lvl w:ilvl="1" w:tplc="FFFFFFFF">
      <w:start w:val="1"/>
      <w:numFmt w:val="ideographDigital"/>
      <w:lvlText w:val="."/>
      <w:lvlJc w:val="left"/>
    </w:lvl>
    <w:lvl w:ilvl="2" w:tplc="FFFFFFFF">
      <w:start w:val="1"/>
      <w:numFmt w:val="lowerLetter"/>
      <w:lvlText w:val=".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6A6"/>
    <w:multiLevelType w:val="hybridMultilevel"/>
    <w:tmpl w:val="39A006F6"/>
    <w:lvl w:ilvl="0" w:tplc="853E30C8">
      <w:start w:val="1"/>
      <w:numFmt w:val="decimal"/>
      <w:lvlText w:val="%1"/>
      <w:lvlJc w:val="left"/>
    </w:lvl>
    <w:lvl w:ilvl="1" w:tplc="F23479E2">
      <w:start w:val="2"/>
      <w:numFmt w:val="decimal"/>
      <w:lvlText w:val="%2)"/>
      <w:lvlJc w:val="left"/>
    </w:lvl>
    <w:lvl w:ilvl="2" w:tplc="75F00B54">
      <w:start w:val="1"/>
      <w:numFmt w:val="lowerLetter"/>
      <w:lvlText w:val="%3"/>
      <w:lvlJc w:val="left"/>
    </w:lvl>
    <w:lvl w:ilvl="3" w:tplc="D4985A20">
      <w:numFmt w:val="decimal"/>
      <w:lvlText w:val=""/>
      <w:lvlJc w:val="left"/>
    </w:lvl>
    <w:lvl w:ilvl="4" w:tplc="0F849A08">
      <w:numFmt w:val="decimal"/>
      <w:lvlText w:val=""/>
      <w:lvlJc w:val="left"/>
    </w:lvl>
    <w:lvl w:ilvl="5" w:tplc="CBEE074A">
      <w:numFmt w:val="decimal"/>
      <w:lvlText w:val=""/>
      <w:lvlJc w:val="left"/>
    </w:lvl>
    <w:lvl w:ilvl="6" w:tplc="242C1A68">
      <w:numFmt w:val="decimal"/>
      <w:lvlText w:val=""/>
      <w:lvlJc w:val="left"/>
    </w:lvl>
    <w:lvl w:ilvl="7" w:tplc="5F9A08D0">
      <w:numFmt w:val="decimal"/>
      <w:lvlText w:val=""/>
      <w:lvlJc w:val="left"/>
    </w:lvl>
    <w:lvl w:ilvl="8" w:tplc="796CAAD4">
      <w:numFmt w:val="decimal"/>
      <w:lvlText w:val=""/>
      <w:lvlJc w:val="left"/>
    </w:lvl>
  </w:abstractNum>
  <w:abstractNum w:abstractNumId="2">
    <w:nsid w:val="0000428B"/>
    <w:multiLevelType w:val="hybridMultilevel"/>
    <w:tmpl w:val="BE00A676"/>
    <w:lvl w:ilvl="0" w:tplc="A22867BA">
      <w:start w:val="1"/>
      <w:numFmt w:val="decimal"/>
      <w:lvlText w:val="%1"/>
      <w:lvlJc w:val="left"/>
    </w:lvl>
    <w:lvl w:ilvl="1" w:tplc="B01A488E">
      <w:start w:val="1"/>
      <w:numFmt w:val="decimal"/>
      <w:lvlText w:val="%2"/>
      <w:lvlJc w:val="left"/>
    </w:lvl>
    <w:lvl w:ilvl="2" w:tplc="E6BAF83A">
      <w:start w:val="2"/>
      <w:numFmt w:val="lowerLetter"/>
      <w:lvlText w:val="%3)"/>
      <w:lvlJc w:val="left"/>
    </w:lvl>
    <w:lvl w:ilvl="3" w:tplc="7FA44E8E">
      <w:numFmt w:val="decimal"/>
      <w:lvlText w:val=""/>
      <w:lvlJc w:val="left"/>
    </w:lvl>
    <w:lvl w:ilvl="4" w:tplc="0520E478">
      <w:numFmt w:val="decimal"/>
      <w:lvlText w:val=""/>
      <w:lvlJc w:val="left"/>
    </w:lvl>
    <w:lvl w:ilvl="5" w:tplc="8B34AFDE">
      <w:numFmt w:val="decimal"/>
      <w:lvlText w:val=""/>
      <w:lvlJc w:val="left"/>
    </w:lvl>
    <w:lvl w:ilvl="6" w:tplc="7E4A6DA6">
      <w:numFmt w:val="decimal"/>
      <w:lvlText w:val=""/>
      <w:lvlJc w:val="left"/>
    </w:lvl>
    <w:lvl w:ilvl="7" w:tplc="0E3467E6">
      <w:numFmt w:val="decimal"/>
      <w:lvlText w:val=""/>
      <w:lvlJc w:val="left"/>
    </w:lvl>
    <w:lvl w:ilvl="8" w:tplc="60D094AC">
      <w:numFmt w:val="decimal"/>
      <w:lvlText w:val=""/>
      <w:lvlJc w:val="left"/>
    </w:lvl>
  </w:abstractNum>
  <w:abstractNum w:abstractNumId="3">
    <w:nsid w:val="0000440D"/>
    <w:multiLevelType w:val="hybridMultilevel"/>
    <w:tmpl w:val="4210DE48"/>
    <w:lvl w:ilvl="0" w:tplc="F7948968">
      <w:start w:val="1"/>
      <w:numFmt w:val="decimal"/>
      <w:lvlText w:val="%1."/>
      <w:lvlJc w:val="left"/>
      <w:rPr>
        <w:rFonts w:hint="default"/>
        <w:b w:val="0"/>
      </w:rPr>
    </w:lvl>
    <w:lvl w:ilvl="1" w:tplc="6E089BC0">
      <w:start w:val="1"/>
      <w:numFmt w:val="bullet"/>
      <w:lvlText w:val="§"/>
      <w:lvlJc w:val="left"/>
    </w:lvl>
    <w:lvl w:ilvl="2" w:tplc="84DA0A94">
      <w:numFmt w:val="decimal"/>
      <w:lvlText w:val=""/>
      <w:lvlJc w:val="left"/>
    </w:lvl>
    <w:lvl w:ilvl="3" w:tplc="190C48D0">
      <w:numFmt w:val="decimal"/>
      <w:lvlText w:val=""/>
      <w:lvlJc w:val="left"/>
    </w:lvl>
    <w:lvl w:ilvl="4" w:tplc="B48E3122">
      <w:numFmt w:val="decimal"/>
      <w:lvlText w:val=""/>
      <w:lvlJc w:val="left"/>
    </w:lvl>
    <w:lvl w:ilvl="5" w:tplc="2D96479E">
      <w:numFmt w:val="decimal"/>
      <w:lvlText w:val=""/>
      <w:lvlJc w:val="left"/>
    </w:lvl>
    <w:lvl w:ilvl="6" w:tplc="FF9EDBBE">
      <w:numFmt w:val="decimal"/>
      <w:lvlText w:val=""/>
      <w:lvlJc w:val="left"/>
    </w:lvl>
    <w:lvl w:ilvl="7" w:tplc="A2B0AACC">
      <w:numFmt w:val="decimal"/>
      <w:lvlText w:val=""/>
      <w:lvlJc w:val="left"/>
    </w:lvl>
    <w:lvl w:ilvl="8" w:tplc="FF8C47FE">
      <w:numFmt w:val="decimal"/>
      <w:lvlText w:val=""/>
      <w:lvlJc w:val="left"/>
    </w:lvl>
  </w:abstractNum>
  <w:abstractNum w:abstractNumId="4">
    <w:nsid w:val="00006443"/>
    <w:multiLevelType w:val="hybridMultilevel"/>
    <w:tmpl w:val="F716C0F2"/>
    <w:lvl w:ilvl="0" w:tplc="BFD25C94">
      <w:numFmt w:val="decimal"/>
      <w:lvlText w:val="%1."/>
      <w:lvlJc w:val="left"/>
    </w:lvl>
    <w:lvl w:ilvl="1" w:tplc="3392C5BA">
      <w:start w:val="1"/>
      <w:numFmt w:val="bullet"/>
      <w:lvlText w:val="§"/>
      <w:lvlJc w:val="left"/>
    </w:lvl>
    <w:lvl w:ilvl="2" w:tplc="E5940472">
      <w:numFmt w:val="decimal"/>
      <w:lvlText w:val=""/>
      <w:lvlJc w:val="left"/>
    </w:lvl>
    <w:lvl w:ilvl="3" w:tplc="DD520E26">
      <w:numFmt w:val="decimal"/>
      <w:lvlText w:val=""/>
      <w:lvlJc w:val="left"/>
    </w:lvl>
    <w:lvl w:ilvl="4" w:tplc="41A0E88A">
      <w:numFmt w:val="decimal"/>
      <w:lvlText w:val=""/>
      <w:lvlJc w:val="left"/>
    </w:lvl>
    <w:lvl w:ilvl="5" w:tplc="B7EE964C">
      <w:numFmt w:val="decimal"/>
      <w:lvlText w:val=""/>
      <w:lvlJc w:val="left"/>
    </w:lvl>
    <w:lvl w:ilvl="6" w:tplc="791A7B1E">
      <w:numFmt w:val="decimal"/>
      <w:lvlText w:val=""/>
      <w:lvlJc w:val="left"/>
    </w:lvl>
    <w:lvl w:ilvl="7" w:tplc="90B61D26">
      <w:numFmt w:val="decimal"/>
      <w:lvlText w:val=""/>
      <w:lvlJc w:val="left"/>
    </w:lvl>
    <w:lvl w:ilvl="8" w:tplc="879E3C7A">
      <w:numFmt w:val="decimal"/>
      <w:lvlText w:val=""/>
      <w:lvlJc w:val="left"/>
    </w:lvl>
  </w:abstractNum>
  <w:abstractNum w:abstractNumId="5">
    <w:nsid w:val="000066BB"/>
    <w:multiLevelType w:val="hybridMultilevel"/>
    <w:tmpl w:val="71F41236"/>
    <w:lvl w:ilvl="0" w:tplc="01A0BC24">
      <w:start w:val="1"/>
      <w:numFmt w:val="decimal"/>
      <w:lvlText w:val="%1."/>
      <w:lvlJc w:val="left"/>
    </w:lvl>
    <w:lvl w:ilvl="1" w:tplc="2F90344E">
      <w:start w:val="1"/>
      <w:numFmt w:val="decimal"/>
      <w:lvlText w:val="%2)"/>
      <w:lvlJc w:val="left"/>
    </w:lvl>
    <w:lvl w:ilvl="2" w:tplc="028CFABC">
      <w:start w:val="1"/>
      <w:numFmt w:val="lowerLetter"/>
      <w:lvlText w:val="%3)"/>
      <w:lvlJc w:val="left"/>
    </w:lvl>
    <w:lvl w:ilvl="3" w:tplc="B3B6D6C8">
      <w:numFmt w:val="decimal"/>
      <w:lvlText w:val=""/>
      <w:lvlJc w:val="left"/>
    </w:lvl>
    <w:lvl w:ilvl="4" w:tplc="497C8C10">
      <w:numFmt w:val="decimal"/>
      <w:lvlText w:val=""/>
      <w:lvlJc w:val="left"/>
    </w:lvl>
    <w:lvl w:ilvl="5" w:tplc="A246DA62">
      <w:numFmt w:val="decimal"/>
      <w:lvlText w:val=""/>
      <w:lvlJc w:val="left"/>
    </w:lvl>
    <w:lvl w:ilvl="6" w:tplc="70E0B050">
      <w:numFmt w:val="decimal"/>
      <w:lvlText w:val=""/>
      <w:lvlJc w:val="left"/>
    </w:lvl>
    <w:lvl w:ilvl="7" w:tplc="7F1E4594">
      <w:numFmt w:val="decimal"/>
      <w:lvlText w:val=""/>
      <w:lvlJc w:val="left"/>
    </w:lvl>
    <w:lvl w:ilvl="8" w:tplc="8C7C1BDA">
      <w:numFmt w:val="decimal"/>
      <w:lvlText w:val=""/>
      <w:lvlJc w:val="left"/>
    </w:lvl>
  </w:abstractNum>
  <w:abstractNum w:abstractNumId="6">
    <w:nsid w:val="0000701F"/>
    <w:multiLevelType w:val="hybridMultilevel"/>
    <w:tmpl w:val="204A1942"/>
    <w:lvl w:ilvl="0" w:tplc="821AC14E">
      <w:start w:val="2"/>
      <w:numFmt w:val="decimal"/>
      <w:lvlText w:val="%1."/>
      <w:lvlJc w:val="left"/>
    </w:lvl>
    <w:lvl w:ilvl="1" w:tplc="52F4CDC8">
      <w:start w:val="1"/>
      <w:numFmt w:val="decimal"/>
      <w:lvlText w:val="%2"/>
      <w:lvlJc w:val="left"/>
    </w:lvl>
    <w:lvl w:ilvl="2" w:tplc="E5D83030">
      <w:start w:val="1"/>
      <w:numFmt w:val="lowerLetter"/>
      <w:lvlText w:val="%3"/>
      <w:lvlJc w:val="left"/>
    </w:lvl>
    <w:lvl w:ilvl="3" w:tplc="E9260E1C">
      <w:numFmt w:val="decimal"/>
      <w:lvlText w:val=""/>
      <w:lvlJc w:val="left"/>
    </w:lvl>
    <w:lvl w:ilvl="4" w:tplc="96468CAA">
      <w:numFmt w:val="decimal"/>
      <w:lvlText w:val=""/>
      <w:lvlJc w:val="left"/>
    </w:lvl>
    <w:lvl w:ilvl="5" w:tplc="C99E6440">
      <w:numFmt w:val="decimal"/>
      <w:lvlText w:val=""/>
      <w:lvlJc w:val="left"/>
    </w:lvl>
    <w:lvl w:ilvl="6" w:tplc="74AA14E8">
      <w:numFmt w:val="decimal"/>
      <w:lvlText w:val=""/>
      <w:lvlJc w:val="left"/>
    </w:lvl>
    <w:lvl w:ilvl="7" w:tplc="48C872E6">
      <w:numFmt w:val="decimal"/>
      <w:lvlText w:val=""/>
      <w:lvlJc w:val="left"/>
    </w:lvl>
    <w:lvl w:ilvl="8" w:tplc="855A75B8">
      <w:numFmt w:val="decimal"/>
      <w:lvlText w:val=""/>
      <w:lvlJc w:val="left"/>
    </w:lvl>
  </w:abstractNum>
  <w:abstractNum w:abstractNumId="7">
    <w:nsid w:val="0249697A"/>
    <w:multiLevelType w:val="hybridMultilevel"/>
    <w:tmpl w:val="783E7D2A"/>
    <w:lvl w:ilvl="0" w:tplc="0415001B">
      <w:start w:val="1"/>
      <w:numFmt w:val="low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09B810C9"/>
    <w:multiLevelType w:val="multilevel"/>
    <w:tmpl w:val="38D46DB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>
    <w:nsid w:val="10A54F01"/>
    <w:multiLevelType w:val="hybridMultilevel"/>
    <w:tmpl w:val="58C27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F420A"/>
    <w:multiLevelType w:val="hybridMultilevel"/>
    <w:tmpl w:val="6EAAF3F4"/>
    <w:lvl w:ilvl="0" w:tplc="2D36C030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1FDD16FD"/>
    <w:multiLevelType w:val="hybridMultilevel"/>
    <w:tmpl w:val="21201E2A"/>
    <w:lvl w:ilvl="0" w:tplc="4B8CC1A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B65789"/>
    <w:multiLevelType w:val="multilevel"/>
    <w:tmpl w:val="D15A06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7007616"/>
    <w:multiLevelType w:val="hybridMultilevel"/>
    <w:tmpl w:val="F89C39CA"/>
    <w:lvl w:ilvl="0" w:tplc="D4740B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976015"/>
    <w:multiLevelType w:val="hybridMultilevel"/>
    <w:tmpl w:val="8C52AE26"/>
    <w:lvl w:ilvl="0" w:tplc="FFFFFFFF">
      <w:start w:val="1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5">
    <w:nsid w:val="29486489"/>
    <w:multiLevelType w:val="hybridMultilevel"/>
    <w:tmpl w:val="CE368C22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7706AA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0A1F20"/>
    <w:multiLevelType w:val="hybridMultilevel"/>
    <w:tmpl w:val="A380D9DC"/>
    <w:lvl w:ilvl="0" w:tplc="F7921D8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476D95"/>
    <w:multiLevelType w:val="hybridMultilevel"/>
    <w:tmpl w:val="9792335A"/>
    <w:lvl w:ilvl="0" w:tplc="C7F47C6C">
      <w:start w:val="1"/>
      <w:numFmt w:val="decimal"/>
      <w:lvlText w:val="18.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54A1849"/>
    <w:multiLevelType w:val="hybridMultilevel"/>
    <w:tmpl w:val="1A8EFBFA"/>
    <w:lvl w:ilvl="0" w:tplc="ECA4E5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DE22F6"/>
    <w:multiLevelType w:val="hybridMultilevel"/>
    <w:tmpl w:val="C51A0682"/>
    <w:lvl w:ilvl="0" w:tplc="654448A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0F3072"/>
    <w:multiLevelType w:val="singleLevel"/>
    <w:tmpl w:val="59B267B8"/>
    <w:lvl w:ilvl="0">
      <w:start w:val="1"/>
      <w:numFmt w:val="lowerLetter"/>
      <w:lvlText w:val="%1) "/>
      <w:legacy w:legacy="1" w:legacySpace="0" w:legacyIndent="283"/>
      <w:lvlJc w:val="left"/>
      <w:pPr>
        <w:ind w:left="1693" w:hanging="283"/>
      </w:pPr>
      <w:rPr>
        <w:rFonts w:ascii="Calibri" w:hAnsi="Calibri" w:cs="Arial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1">
    <w:nsid w:val="45D41AC2"/>
    <w:multiLevelType w:val="hybridMultilevel"/>
    <w:tmpl w:val="69DEF75E"/>
    <w:lvl w:ilvl="0" w:tplc="68A86EF6">
      <w:start w:val="2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3E5975"/>
    <w:multiLevelType w:val="hybridMultilevel"/>
    <w:tmpl w:val="72CA42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4E874DCF"/>
    <w:multiLevelType w:val="hybridMultilevel"/>
    <w:tmpl w:val="F716A3AE"/>
    <w:lvl w:ilvl="0" w:tplc="4678D7DC">
      <w:start w:val="1"/>
      <w:numFmt w:val="lowerLetter"/>
      <w:lvlText w:val="%1)"/>
      <w:lvlJc w:val="left"/>
      <w:pPr>
        <w:ind w:left="1004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52EE37D1"/>
    <w:multiLevelType w:val="hybridMultilevel"/>
    <w:tmpl w:val="39026BF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3163864"/>
    <w:multiLevelType w:val="multilevel"/>
    <w:tmpl w:val="C2B29E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>
    <w:nsid w:val="595C7A26"/>
    <w:multiLevelType w:val="hybridMultilevel"/>
    <w:tmpl w:val="04F6948E"/>
    <w:lvl w:ilvl="0" w:tplc="9162CE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F16C33"/>
    <w:multiLevelType w:val="hybridMultilevel"/>
    <w:tmpl w:val="0B784852"/>
    <w:lvl w:ilvl="0" w:tplc="C7F47C6C">
      <w:start w:val="1"/>
      <w:numFmt w:val="decimal"/>
      <w:lvlText w:val="1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16452D"/>
    <w:multiLevelType w:val="hybridMultilevel"/>
    <w:tmpl w:val="1A9C58C4"/>
    <w:lvl w:ilvl="0" w:tplc="ECA4E5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61703E"/>
    <w:multiLevelType w:val="hybridMultilevel"/>
    <w:tmpl w:val="7E4005E6"/>
    <w:lvl w:ilvl="0" w:tplc="0E66C4E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CF7C97"/>
    <w:multiLevelType w:val="hybridMultilevel"/>
    <w:tmpl w:val="CE645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8F1213"/>
    <w:multiLevelType w:val="hybridMultilevel"/>
    <w:tmpl w:val="C3E0195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6C0E1E56"/>
    <w:multiLevelType w:val="hybridMultilevel"/>
    <w:tmpl w:val="637CECD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6F636C38"/>
    <w:multiLevelType w:val="hybridMultilevel"/>
    <w:tmpl w:val="B08EDC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F864109"/>
    <w:multiLevelType w:val="hybridMultilevel"/>
    <w:tmpl w:val="65446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FB6798"/>
    <w:multiLevelType w:val="singleLevel"/>
    <w:tmpl w:val="584E2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75FF7D1F"/>
    <w:multiLevelType w:val="hybridMultilevel"/>
    <w:tmpl w:val="2B04B552"/>
    <w:lvl w:ilvl="0" w:tplc="BDC25092">
      <w:start w:val="1"/>
      <w:numFmt w:val="decimal"/>
      <w:lvlText w:val="%1."/>
      <w:lvlJc w:val="left"/>
      <w:pPr>
        <w:ind w:left="1004" w:hanging="360"/>
      </w:pPr>
      <w:rPr>
        <w:rFonts w:ascii="Calibri" w:eastAsia="Times New Roman" w:hAnsi="Calibri"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791D285D"/>
    <w:multiLevelType w:val="hybridMultilevel"/>
    <w:tmpl w:val="80189BCC"/>
    <w:lvl w:ilvl="0" w:tplc="4BF420BA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32"/>
  </w:num>
  <w:num w:numId="15">
    <w:abstractNumId w:val="35"/>
    <w:lvlOverride w:ilvl="0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</w:num>
  <w:num w:numId="20">
    <w:abstractNumId w:val="10"/>
  </w:num>
  <w:num w:numId="21">
    <w:abstractNumId w:val="22"/>
  </w:num>
  <w:num w:numId="22">
    <w:abstractNumId w:val="9"/>
  </w:num>
  <w:num w:numId="23">
    <w:abstractNumId w:val="15"/>
  </w:num>
  <w:num w:numId="24">
    <w:abstractNumId w:val="7"/>
  </w:num>
  <w:num w:numId="25">
    <w:abstractNumId w:val="23"/>
  </w:num>
  <w:num w:numId="26">
    <w:abstractNumId w:val="14"/>
  </w:num>
  <w:num w:numId="27">
    <w:abstractNumId w:val="17"/>
  </w:num>
  <w:num w:numId="28">
    <w:abstractNumId w:val="13"/>
  </w:num>
  <w:num w:numId="29">
    <w:abstractNumId w:val="21"/>
  </w:num>
  <w:num w:numId="30">
    <w:abstractNumId w:val="29"/>
  </w:num>
  <w:num w:numId="31">
    <w:abstractNumId w:val="31"/>
  </w:num>
  <w:num w:numId="32">
    <w:abstractNumId w:val="27"/>
  </w:num>
  <w:num w:numId="33">
    <w:abstractNumId w:val="8"/>
  </w:num>
  <w:num w:numId="34">
    <w:abstractNumId w:val="25"/>
  </w:num>
  <w:num w:numId="35">
    <w:abstractNumId w:val="18"/>
  </w:num>
  <w:num w:numId="36">
    <w:abstractNumId w:val="28"/>
  </w:num>
  <w:num w:numId="37">
    <w:abstractNumId w:val="37"/>
  </w:num>
  <w:num w:numId="38">
    <w:abstractNumId w:val="3"/>
  </w:num>
  <w:num w:numId="39">
    <w:abstractNumId w:val="4"/>
  </w:num>
  <w:num w:numId="40">
    <w:abstractNumId w:val="5"/>
  </w:num>
  <w:num w:numId="41">
    <w:abstractNumId w:val="2"/>
  </w:num>
  <w:num w:numId="42">
    <w:abstractNumId w:val="1"/>
  </w:num>
  <w:num w:numId="43">
    <w:abstractNumId w:val="6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1A0"/>
    <w:rsid w:val="00002C9F"/>
    <w:rsid w:val="00007F22"/>
    <w:rsid w:val="00010A46"/>
    <w:rsid w:val="00025D91"/>
    <w:rsid w:val="000277F2"/>
    <w:rsid w:val="000324EB"/>
    <w:rsid w:val="000361F6"/>
    <w:rsid w:val="00040BD4"/>
    <w:rsid w:val="00047CE3"/>
    <w:rsid w:val="00052C70"/>
    <w:rsid w:val="0007421B"/>
    <w:rsid w:val="000757BF"/>
    <w:rsid w:val="00077B78"/>
    <w:rsid w:val="00082962"/>
    <w:rsid w:val="00084985"/>
    <w:rsid w:val="000926A1"/>
    <w:rsid w:val="00093C5F"/>
    <w:rsid w:val="00096F23"/>
    <w:rsid w:val="000976B3"/>
    <w:rsid w:val="000A0913"/>
    <w:rsid w:val="000C0E6A"/>
    <w:rsid w:val="000E4F20"/>
    <w:rsid w:val="000F1A98"/>
    <w:rsid w:val="000F1B7D"/>
    <w:rsid w:val="00107237"/>
    <w:rsid w:val="00114ECE"/>
    <w:rsid w:val="00116414"/>
    <w:rsid w:val="00127C97"/>
    <w:rsid w:val="001311BF"/>
    <w:rsid w:val="0013234A"/>
    <w:rsid w:val="001358BD"/>
    <w:rsid w:val="00143640"/>
    <w:rsid w:val="001446CD"/>
    <w:rsid w:val="00144E0F"/>
    <w:rsid w:val="00145492"/>
    <w:rsid w:val="00152E52"/>
    <w:rsid w:val="001629A9"/>
    <w:rsid w:val="00164937"/>
    <w:rsid w:val="00180239"/>
    <w:rsid w:val="00185D3A"/>
    <w:rsid w:val="00192DF7"/>
    <w:rsid w:val="00195BF4"/>
    <w:rsid w:val="001A093A"/>
    <w:rsid w:val="001A2FB0"/>
    <w:rsid w:val="001C77A6"/>
    <w:rsid w:val="001D4792"/>
    <w:rsid w:val="001D77EF"/>
    <w:rsid w:val="001E0C22"/>
    <w:rsid w:val="001E2C2D"/>
    <w:rsid w:val="001E4058"/>
    <w:rsid w:val="001F1984"/>
    <w:rsid w:val="001F2EA1"/>
    <w:rsid w:val="001F5DD9"/>
    <w:rsid w:val="00205E9D"/>
    <w:rsid w:val="00213780"/>
    <w:rsid w:val="002207E1"/>
    <w:rsid w:val="00224D12"/>
    <w:rsid w:val="00231926"/>
    <w:rsid w:val="0023212A"/>
    <w:rsid w:val="00233081"/>
    <w:rsid w:val="002351F1"/>
    <w:rsid w:val="00237405"/>
    <w:rsid w:val="002406DD"/>
    <w:rsid w:val="002513E8"/>
    <w:rsid w:val="00263075"/>
    <w:rsid w:val="00292E1D"/>
    <w:rsid w:val="002B0470"/>
    <w:rsid w:val="002B338B"/>
    <w:rsid w:val="002D1585"/>
    <w:rsid w:val="002D239A"/>
    <w:rsid w:val="002F1638"/>
    <w:rsid w:val="002F220B"/>
    <w:rsid w:val="002F4187"/>
    <w:rsid w:val="002F5B24"/>
    <w:rsid w:val="002F700D"/>
    <w:rsid w:val="00302B28"/>
    <w:rsid w:val="00314FCD"/>
    <w:rsid w:val="00315544"/>
    <w:rsid w:val="003158A4"/>
    <w:rsid w:val="00323467"/>
    <w:rsid w:val="00323D8B"/>
    <w:rsid w:val="00324FDB"/>
    <w:rsid w:val="0032676F"/>
    <w:rsid w:val="003322B8"/>
    <w:rsid w:val="00336E86"/>
    <w:rsid w:val="003401F0"/>
    <w:rsid w:val="00340D97"/>
    <w:rsid w:val="00344A39"/>
    <w:rsid w:val="00344E52"/>
    <w:rsid w:val="00345E5D"/>
    <w:rsid w:val="00350186"/>
    <w:rsid w:val="0035239E"/>
    <w:rsid w:val="003565D0"/>
    <w:rsid w:val="00361117"/>
    <w:rsid w:val="0036649A"/>
    <w:rsid w:val="00371BCF"/>
    <w:rsid w:val="00377B82"/>
    <w:rsid w:val="00383AD6"/>
    <w:rsid w:val="00383C17"/>
    <w:rsid w:val="00385918"/>
    <w:rsid w:val="0038623D"/>
    <w:rsid w:val="00390CD6"/>
    <w:rsid w:val="003A1A58"/>
    <w:rsid w:val="003B55EC"/>
    <w:rsid w:val="003C63E1"/>
    <w:rsid w:val="003D2539"/>
    <w:rsid w:val="003D63CF"/>
    <w:rsid w:val="003E7197"/>
    <w:rsid w:val="003F378C"/>
    <w:rsid w:val="003F6242"/>
    <w:rsid w:val="00403526"/>
    <w:rsid w:val="00414390"/>
    <w:rsid w:val="00417915"/>
    <w:rsid w:val="0042537E"/>
    <w:rsid w:val="00434C27"/>
    <w:rsid w:val="004525FD"/>
    <w:rsid w:val="00476229"/>
    <w:rsid w:val="0047636B"/>
    <w:rsid w:val="0048463C"/>
    <w:rsid w:val="00486C48"/>
    <w:rsid w:val="004A63BB"/>
    <w:rsid w:val="004C29AD"/>
    <w:rsid w:val="004C2CA7"/>
    <w:rsid w:val="004C436C"/>
    <w:rsid w:val="004C5BA8"/>
    <w:rsid w:val="004D1065"/>
    <w:rsid w:val="004D76AE"/>
    <w:rsid w:val="004E3D9A"/>
    <w:rsid w:val="004E4F3A"/>
    <w:rsid w:val="004F4ABD"/>
    <w:rsid w:val="004F6482"/>
    <w:rsid w:val="005010D5"/>
    <w:rsid w:val="00501F48"/>
    <w:rsid w:val="00502532"/>
    <w:rsid w:val="00506525"/>
    <w:rsid w:val="00516DBA"/>
    <w:rsid w:val="005258F6"/>
    <w:rsid w:val="00526D35"/>
    <w:rsid w:val="00527B3F"/>
    <w:rsid w:val="00534761"/>
    <w:rsid w:val="005377BB"/>
    <w:rsid w:val="00541CFA"/>
    <w:rsid w:val="00562E6A"/>
    <w:rsid w:val="00584D5C"/>
    <w:rsid w:val="005A17D1"/>
    <w:rsid w:val="005B2234"/>
    <w:rsid w:val="005B4FB5"/>
    <w:rsid w:val="005C4FFB"/>
    <w:rsid w:val="005C6268"/>
    <w:rsid w:val="005D26C8"/>
    <w:rsid w:val="005E79F4"/>
    <w:rsid w:val="005F30EB"/>
    <w:rsid w:val="0060271C"/>
    <w:rsid w:val="006048C5"/>
    <w:rsid w:val="00605B3C"/>
    <w:rsid w:val="006132CF"/>
    <w:rsid w:val="00633F0F"/>
    <w:rsid w:val="00644B84"/>
    <w:rsid w:val="0066004E"/>
    <w:rsid w:val="00660D1A"/>
    <w:rsid w:val="00671F19"/>
    <w:rsid w:val="006767DC"/>
    <w:rsid w:val="0067789A"/>
    <w:rsid w:val="00691532"/>
    <w:rsid w:val="00692D9C"/>
    <w:rsid w:val="00693EF0"/>
    <w:rsid w:val="006A664E"/>
    <w:rsid w:val="006B2965"/>
    <w:rsid w:val="006C1D5E"/>
    <w:rsid w:val="006C24E3"/>
    <w:rsid w:val="006D085F"/>
    <w:rsid w:val="006E3350"/>
    <w:rsid w:val="006E43F4"/>
    <w:rsid w:val="006E781C"/>
    <w:rsid w:val="006F2626"/>
    <w:rsid w:val="006F6691"/>
    <w:rsid w:val="006F7F18"/>
    <w:rsid w:val="00703024"/>
    <w:rsid w:val="007271EA"/>
    <w:rsid w:val="007529B0"/>
    <w:rsid w:val="00763EE5"/>
    <w:rsid w:val="007655E4"/>
    <w:rsid w:val="00775298"/>
    <w:rsid w:val="007842BB"/>
    <w:rsid w:val="00787592"/>
    <w:rsid w:val="0079113F"/>
    <w:rsid w:val="00793042"/>
    <w:rsid w:val="007A2D13"/>
    <w:rsid w:val="007A5330"/>
    <w:rsid w:val="007B0AFC"/>
    <w:rsid w:val="007B4698"/>
    <w:rsid w:val="007C043C"/>
    <w:rsid w:val="007C5F25"/>
    <w:rsid w:val="007E5B4E"/>
    <w:rsid w:val="007E641B"/>
    <w:rsid w:val="007E6A31"/>
    <w:rsid w:val="007F5D37"/>
    <w:rsid w:val="00800E37"/>
    <w:rsid w:val="00805234"/>
    <w:rsid w:val="00814543"/>
    <w:rsid w:val="00816A53"/>
    <w:rsid w:val="00830B64"/>
    <w:rsid w:val="008317A4"/>
    <w:rsid w:val="00841844"/>
    <w:rsid w:val="008567FC"/>
    <w:rsid w:val="00856B66"/>
    <w:rsid w:val="00874E0B"/>
    <w:rsid w:val="00890DFE"/>
    <w:rsid w:val="00895E33"/>
    <w:rsid w:val="008A010B"/>
    <w:rsid w:val="008A5CD7"/>
    <w:rsid w:val="008B5926"/>
    <w:rsid w:val="008C0607"/>
    <w:rsid w:val="008C29B1"/>
    <w:rsid w:val="008D1D52"/>
    <w:rsid w:val="008F0148"/>
    <w:rsid w:val="008F08F7"/>
    <w:rsid w:val="008F32DE"/>
    <w:rsid w:val="008F77FC"/>
    <w:rsid w:val="00910ACF"/>
    <w:rsid w:val="00912A59"/>
    <w:rsid w:val="00922C45"/>
    <w:rsid w:val="009331CF"/>
    <w:rsid w:val="00944A93"/>
    <w:rsid w:val="0094767A"/>
    <w:rsid w:val="009705DE"/>
    <w:rsid w:val="009710D6"/>
    <w:rsid w:val="00981B5B"/>
    <w:rsid w:val="00982D69"/>
    <w:rsid w:val="0098557D"/>
    <w:rsid w:val="00991AC6"/>
    <w:rsid w:val="00994403"/>
    <w:rsid w:val="009950B3"/>
    <w:rsid w:val="009A0E3C"/>
    <w:rsid w:val="009A1502"/>
    <w:rsid w:val="009A4DB4"/>
    <w:rsid w:val="009A5210"/>
    <w:rsid w:val="009A74EA"/>
    <w:rsid w:val="009B0E25"/>
    <w:rsid w:val="009B1C0F"/>
    <w:rsid w:val="009B37A2"/>
    <w:rsid w:val="009B47BD"/>
    <w:rsid w:val="009B5261"/>
    <w:rsid w:val="009D0D4B"/>
    <w:rsid w:val="009F1DDD"/>
    <w:rsid w:val="009F2C18"/>
    <w:rsid w:val="00A03F3F"/>
    <w:rsid w:val="00A11CDB"/>
    <w:rsid w:val="00A2013D"/>
    <w:rsid w:val="00A2249C"/>
    <w:rsid w:val="00A241E4"/>
    <w:rsid w:val="00A24983"/>
    <w:rsid w:val="00A24F3F"/>
    <w:rsid w:val="00A27C5A"/>
    <w:rsid w:val="00A33615"/>
    <w:rsid w:val="00A428B5"/>
    <w:rsid w:val="00A42A5A"/>
    <w:rsid w:val="00A445C1"/>
    <w:rsid w:val="00A54251"/>
    <w:rsid w:val="00A55811"/>
    <w:rsid w:val="00A70D55"/>
    <w:rsid w:val="00A767C7"/>
    <w:rsid w:val="00A76E70"/>
    <w:rsid w:val="00A77088"/>
    <w:rsid w:val="00A90BFA"/>
    <w:rsid w:val="00A916A2"/>
    <w:rsid w:val="00A93F20"/>
    <w:rsid w:val="00AA3DAC"/>
    <w:rsid w:val="00AB1084"/>
    <w:rsid w:val="00AB41DF"/>
    <w:rsid w:val="00AB7F42"/>
    <w:rsid w:val="00AC25A6"/>
    <w:rsid w:val="00AC30D6"/>
    <w:rsid w:val="00AC6356"/>
    <w:rsid w:val="00AD16FD"/>
    <w:rsid w:val="00AD6B41"/>
    <w:rsid w:val="00AF2469"/>
    <w:rsid w:val="00B024A3"/>
    <w:rsid w:val="00B06DFB"/>
    <w:rsid w:val="00B108F9"/>
    <w:rsid w:val="00B14BB0"/>
    <w:rsid w:val="00B23867"/>
    <w:rsid w:val="00B43D6B"/>
    <w:rsid w:val="00B5644B"/>
    <w:rsid w:val="00B71A9E"/>
    <w:rsid w:val="00B80A99"/>
    <w:rsid w:val="00B81CB0"/>
    <w:rsid w:val="00B82F3C"/>
    <w:rsid w:val="00B84293"/>
    <w:rsid w:val="00B84728"/>
    <w:rsid w:val="00B85761"/>
    <w:rsid w:val="00B909F4"/>
    <w:rsid w:val="00B971B6"/>
    <w:rsid w:val="00BA1E3B"/>
    <w:rsid w:val="00BB0BCE"/>
    <w:rsid w:val="00BB0FB6"/>
    <w:rsid w:val="00BB2CC5"/>
    <w:rsid w:val="00BB45CF"/>
    <w:rsid w:val="00BC5124"/>
    <w:rsid w:val="00BD13DE"/>
    <w:rsid w:val="00BE3171"/>
    <w:rsid w:val="00BE5B01"/>
    <w:rsid w:val="00BF4868"/>
    <w:rsid w:val="00C150D9"/>
    <w:rsid w:val="00C222A1"/>
    <w:rsid w:val="00C23FAE"/>
    <w:rsid w:val="00C266BE"/>
    <w:rsid w:val="00C27E97"/>
    <w:rsid w:val="00C32674"/>
    <w:rsid w:val="00C40935"/>
    <w:rsid w:val="00C57A72"/>
    <w:rsid w:val="00C61A32"/>
    <w:rsid w:val="00C67ACE"/>
    <w:rsid w:val="00C67EC7"/>
    <w:rsid w:val="00C70A6C"/>
    <w:rsid w:val="00C759A1"/>
    <w:rsid w:val="00C82212"/>
    <w:rsid w:val="00CE3555"/>
    <w:rsid w:val="00D17EA3"/>
    <w:rsid w:val="00D2299B"/>
    <w:rsid w:val="00D415EA"/>
    <w:rsid w:val="00D443E4"/>
    <w:rsid w:val="00D53BCF"/>
    <w:rsid w:val="00D63159"/>
    <w:rsid w:val="00D66093"/>
    <w:rsid w:val="00D747BB"/>
    <w:rsid w:val="00D75429"/>
    <w:rsid w:val="00D816D8"/>
    <w:rsid w:val="00D87935"/>
    <w:rsid w:val="00D946D3"/>
    <w:rsid w:val="00D95443"/>
    <w:rsid w:val="00D9594B"/>
    <w:rsid w:val="00DA56D0"/>
    <w:rsid w:val="00DB1550"/>
    <w:rsid w:val="00DC0B2E"/>
    <w:rsid w:val="00DD6618"/>
    <w:rsid w:val="00DD782E"/>
    <w:rsid w:val="00DF1EF8"/>
    <w:rsid w:val="00E00BDF"/>
    <w:rsid w:val="00E1134B"/>
    <w:rsid w:val="00E349B5"/>
    <w:rsid w:val="00E43754"/>
    <w:rsid w:val="00E609D3"/>
    <w:rsid w:val="00E67CE7"/>
    <w:rsid w:val="00E81653"/>
    <w:rsid w:val="00E829B9"/>
    <w:rsid w:val="00E96F8F"/>
    <w:rsid w:val="00EA38B1"/>
    <w:rsid w:val="00EB30EC"/>
    <w:rsid w:val="00EB3B78"/>
    <w:rsid w:val="00EE0BD0"/>
    <w:rsid w:val="00EE4F45"/>
    <w:rsid w:val="00EE5CAA"/>
    <w:rsid w:val="00EF11A0"/>
    <w:rsid w:val="00EF68F2"/>
    <w:rsid w:val="00F0215A"/>
    <w:rsid w:val="00F02F29"/>
    <w:rsid w:val="00F110D7"/>
    <w:rsid w:val="00F111F1"/>
    <w:rsid w:val="00F141B4"/>
    <w:rsid w:val="00F165AD"/>
    <w:rsid w:val="00F1690F"/>
    <w:rsid w:val="00F22D24"/>
    <w:rsid w:val="00F25B9B"/>
    <w:rsid w:val="00F40ABD"/>
    <w:rsid w:val="00F57C80"/>
    <w:rsid w:val="00F602C3"/>
    <w:rsid w:val="00F73400"/>
    <w:rsid w:val="00F766B1"/>
    <w:rsid w:val="00F914A6"/>
    <w:rsid w:val="00F95FC6"/>
    <w:rsid w:val="00FB0AD2"/>
    <w:rsid w:val="00FB2408"/>
    <w:rsid w:val="00FC58B4"/>
    <w:rsid w:val="00FD08D8"/>
    <w:rsid w:val="00FF1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11A0"/>
    <w:pPr>
      <w:keepNext/>
      <w:widowControl w:val="0"/>
      <w:snapToGrid w:val="0"/>
      <w:outlineLvl w:val="1"/>
    </w:pPr>
    <w:rPr>
      <w:rFonts w:ascii="Arial" w:hAnsi="Arial"/>
      <w:color w:val="000000"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F11A0"/>
    <w:rPr>
      <w:rFonts w:ascii="Arial" w:eastAsia="Times New Roman" w:hAnsi="Arial" w:cs="Times New Roman"/>
      <w:color w:val="000000"/>
      <w:sz w:val="24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F11A0"/>
    <w:pPr>
      <w:widowControl w:val="0"/>
      <w:snapToGrid w:val="0"/>
      <w:jc w:val="both"/>
    </w:pPr>
    <w:rPr>
      <w:rFonts w:ascii="Arial" w:hAnsi="Arial"/>
      <w:color w:val="00000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A0"/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F11A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F11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F11A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F11A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EF11A0"/>
    <w:pPr>
      <w:widowControl w:val="0"/>
      <w:tabs>
        <w:tab w:val="left" w:pos="284"/>
      </w:tabs>
      <w:snapToGrid w:val="0"/>
      <w:ind w:left="284" w:hanging="284"/>
    </w:pPr>
    <w:rPr>
      <w:rFonts w:ascii="Arial" w:hAnsi="Arial"/>
      <w:color w:val="00000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F11A0"/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11A0"/>
    <w:pPr>
      <w:ind w:left="708"/>
    </w:pPr>
  </w:style>
  <w:style w:type="paragraph" w:customStyle="1" w:styleId="Standard">
    <w:name w:val="Standard"/>
    <w:rsid w:val="00EF11A0"/>
    <w:pPr>
      <w:suppressAutoHyphens/>
    </w:pPr>
    <w:rPr>
      <w:rFonts w:ascii="Calibri" w:eastAsia="Times New Roman" w:hAnsi="Calibri" w:cs="Times New Roman"/>
      <w:sz w:val="24"/>
    </w:rPr>
  </w:style>
  <w:style w:type="paragraph" w:customStyle="1" w:styleId="WW-Tekstpodstawowy3">
    <w:name w:val="WW-Tekst podstawowy 3"/>
    <w:basedOn w:val="Normalny"/>
    <w:rsid w:val="00EF11A0"/>
    <w:pPr>
      <w:suppressAutoHyphens/>
      <w:jc w:val="both"/>
    </w:pPr>
    <w:rPr>
      <w:sz w:val="28"/>
      <w:lang w:eastAsia="ar-SA"/>
    </w:rPr>
  </w:style>
  <w:style w:type="paragraph" w:customStyle="1" w:styleId="wlead">
    <w:name w:val="w_lead"/>
    <w:basedOn w:val="Tytu"/>
    <w:rsid w:val="00EF11A0"/>
    <w:pPr>
      <w:pBdr>
        <w:bottom w:val="none" w:sz="0" w:space="0" w:color="auto"/>
      </w:pBdr>
      <w:suppressAutoHyphens/>
      <w:spacing w:before="240" w:after="60"/>
      <w:contextualSpacing w:val="0"/>
      <w:jc w:val="center"/>
      <w:outlineLvl w:val="0"/>
    </w:pPr>
    <w:rPr>
      <w:rFonts w:ascii="Cambria" w:eastAsia="Times New Roman" w:hAnsi="Cambria" w:cs="Times New Roman"/>
      <w:b/>
      <w:bCs/>
      <w:color w:val="auto"/>
      <w:spacing w:val="0"/>
      <w:sz w:val="32"/>
      <w:szCs w:val="32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EF11A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F11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113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1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13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1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44A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36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61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p">
    <w:name w:val="p"/>
    <w:rsid w:val="00C67EC7"/>
    <w:pPr>
      <w:spacing w:after="0"/>
    </w:pPr>
    <w:rPr>
      <w:rFonts w:ascii="Arial Narrow" w:eastAsia="Arial Narrow" w:hAnsi="Arial Narrow" w:cs="Arial Narr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11A0"/>
    <w:pPr>
      <w:keepNext/>
      <w:widowControl w:val="0"/>
      <w:snapToGrid w:val="0"/>
      <w:outlineLvl w:val="1"/>
    </w:pPr>
    <w:rPr>
      <w:rFonts w:ascii="Arial" w:hAnsi="Arial"/>
      <w:color w:val="000000"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F11A0"/>
    <w:rPr>
      <w:rFonts w:ascii="Arial" w:eastAsia="Times New Roman" w:hAnsi="Arial" w:cs="Times New Roman"/>
      <w:color w:val="000000"/>
      <w:sz w:val="24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F11A0"/>
    <w:pPr>
      <w:widowControl w:val="0"/>
      <w:snapToGrid w:val="0"/>
      <w:jc w:val="both"/>
    </w:pPr>
    <w:rPr>
      <w:rFonts w:ascii="Arial" w:hAnsi="Arial"/>
      <w:color w:val="00000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A0"/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F11A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F11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F11A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F11A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EF11A0"/>
    <w:pPr>
      <w:widowControl w:val="0"/>
      <w:tabs>
        <w:tab w:val="left" w:pos="284"/>
      </w:tabs>
      <w:snapToGrid w:val="0"/>
      <w:ind w:left="284" w:hanging="284"/>
    </w:pPr>
    <w:rPr>
      <w:rFonts w:ascii="Arial" w:hAnsi="Arial"/>
      <w:color w:val="00000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F11A0"/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11A0"/>
    <w:pPr>
      <w:ind w:left="708"/>
    </w:pPr>
  </w:style>
  <w:style w:type="paragraph" w:customStyle="1" w:styleId="Standard">
    <w:name w:val="Standard"/>
    <w:rsid w:val="00EF11A0"/>
    <w:pPr>
      <w:suppressAutoHyphens/>
    </w:pPr>
    <w:rPr>
      <w:rFonts w:ascii="Calibri" w:eastAsia="Times New Roman" w:hAnsi="Calibri" w:cs="Times New Roman"/>
      <w:sz w:val="24"/>
    </w:rPr>
  </w:style>
  <w:style w:type="paragraph" w:customStyle="1" w:styleId="WW-Tekstpodstawowy3">
    <w:name w:val="WW-Tekst podstawowy 3"/>
    <w:basedOn w:val="Normalny"/>
    <w:rsid w:val="00EF11A0"/>
    <w:pPr>
      <w:suppressAutoHyphens/>
      <w:jc w:val="both"/>
    </w:pPr>
    <w:rPr>
      <w:sz w:val="28"/>
      <w:lang w:eastAsia="ar-SA"/>
    </w:rPr>
  </w:style>
  <w:style w:type="paragraph" w:customStyle="1" w:styleId="wlead">
    <w:name w:val="w_lead"/>
    <w:basedOn w:val="Tytu"/>
    <w:rsid w:val="00EF11A0"/>
    <w:pPr>
      <w:pBdr>
        <w:bottom w:val="none" w:sz="0" w:space="0" w:color="auto"/>
      </w:pBdr>
      <w:suppressAutoHyphens/>
      <w:spacing w:before="240" w:after="60"/>
      <w:contextualSpacing w:val="0"/>
      <w:jc w:val="center"/>
      <w:outlineLvl w:val="0"/>
    </w:pPr>
    <w:rPr>
      <w:rFonts w:ascii="Cambria" w:eastAsia="Times New Roman" w:hAnsi="Cambria" w:cs="Times New Roman"/>
      <w:b/>
      <w:bCs/>
      <w:color w:val="auto"/>
      <w:spacing w:val="0"/>
      <w:sz w:val="32"/>
      <w:szCs w:val="32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EF11A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F11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113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1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13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1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44A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36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61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p">
    <w:name w:val="p"/>
    <w:rsid w:val="00C67EC7"/>
    <w:pPr>
      <w:spacing w:after="0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2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89109-6FE1-499D-BBEE-E375CB553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6</Pages>
  <Words>2642</Words>
  <Characters>15852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gmina1</dc:creator>
  <cp:lastModifiedBy>Admin</cp:lastModifiedBy>
  <cp:revision>33</cp:revision>
  <cp:lastPrinted>2024-08-19T08:40:00Z</cp:lastPrinted>
  <dcterms:created xsi:type="dcterms:W3CDTF">2024-08-16T09:14:00Z</dcterms:created>
  <dcterms:modified xsi:type="dcterms:W3CDTF">2025-11-25T07:35:00Z</dcterms:modified>
</cp:coreProperties>
</file>